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700" w:rsidRDefault="009C1700">
      <w:pPr>
        <w:pStyle w:val="Compact"/>
      </w:pPr>
    </w:p>
    <w:p w:rsidR="005D1248" w:rsidRPr="005D1248" w:rsidRDefault="000D7633" w:rsidP="005D1248">
      <w:pPr>
        <w:pStyle w:val="Compact"/>
        <w:jc w:val="center"/>
        <w:rPr>
          <w:b/>
          <w:sz w:val="32"/>
          <w:szCs w:val="32"/>
          <w:lang w:eastAsia="zh-CN"/>
        </w:rPr>
      </w:pPr>
      <w:r w:rsidRPr="005D1248">
        <w:rPr>
          <w:b/>
          <w:sz w:val="32"/>
          <w:szCs w:val="32"/>
          <w:lang w:eastAsia="zh-CN"/>
        </w:rPr>
        <w:t>丁烷安全技术说明书</w:t>
      </w:r>
      <w:bookmarkStart w:id="0" w:name="_GoBack"/>
      <w:bookmarkEnd w:id="0"/>
    </w:p>
    <w:p w:rsidR="009C1700" w:rsidRDefault="000D7633">
      <w:pPr>
        <w:pStyle w:val="a0"/>
        <w:rPr>
          <w:lang w:eastAsia="zh-CN"/>
        </w:rPr>
      </w:pPr>
      <w:r>
        <w:rPr>
          <w:lang w:eastAsia="zh-CN"/>
        </w:rPr>
        <w:t>产品名称：正丁烷（丁烷）</w:t>
      </w:r>
      <w:r>
        <w:rPr>
          <w:lang w:eastAsia="zh-CN"/>
        </w:rPr>
        <w:t xml:space="preserve"> </w:t>
      </w:r>
      <w:r>
        <w:rPr>
          <w:lang w:eastAsia="zh-CN"/>
        </w:rPr>
        <w:t>按照</w:t>
      </w:r>
      <w:r>
        <w:rPr>
          <w:lang w:eastAsia="zh-CN"/>
        </w:rPr>
        <w:t xml:space="preserve">GB/T 16483 </w:t>
      </w:r>
      <w:r>
        <w:rPr>
          <w:lang w:eastAsia="zh-CN"/>
        </w:rPr>
        <w:t>、</w:t>
      </w:r>
      <w:r>
        <w:rPr>
          <w:lang w:eastAsia="zh-CN"/>
        </w:rPr>
        <w:t>GB/T 17519</w:t>
      </w:r>
      <w:r>
        <w:rPr>
          <w:lang w:eastAsia="zh-CN"/>
        </w:rPr>
        <w:t>编制</w:t>
      </w:r>
    </w:p>
    <w:p w:rsidR="009C1700" w:rsidRPr="005D1248" w:rsidRDefault="000D7633">
      <w:pPr>
        <w:pStyle w:val="a0"/>
        <w:rPr>
          <w:b/>
          <w:lang w:eastAsia="zh-CN"/>
        </w:rPr>
      </w:pPr>
      <w:r w:rsidRPr="005D1248">
        <w:rPr>
          <w:b/>
          <w:lang w:eastAsia="zh-CN"/>
        </w:rPr>
        <w:t>第</w:t>
      </w:r>
      <w:r w:rsidRPr="005D1248">
        <w:rPr>
          <w:b/>
          <w:lang w:eastAsia="zh-CN"/>
        </w:rPr>
        <w:t>1</w:t>
      </w:r>
      <w:r w:rsidRPr="005D1248">
        <w:rPr>
          <w:b/>
          <w:lang w:eastAsia="zh-CN"/>
        </w:rPr>
        <w:t>部分</w:t>
      </w:r>
      <w:r w:rsidRPr="005D1248">
        <w:rPr>
          <w:b/>
          <w:lang w:eastAsia="zh-CN"/>
        </w:rPr>
        <w:t xml:space="preserve"> </w:t>
      </w:r>
      <w:r w:rsidRPr="005D1248">
        <w:rPr>
          <w:b/>
          <w:lang w:eastAsia="zh-CN"/>
        </w:rPr>
        <w:t>化学品</w:t>
      </w:r>
      <w:r w:rsidR="005D1248" w:rsidRPr="005D1248">
        <w:rPr>
          <w:b/>
          <w:lang w:eastAsia="zh-CN"/>
        </w:rPr>
        <w:t>名称</w:t>
      </w:r>
    </w:p>
    <w:p w:rsidR="009C1700" w:rsidRDefault="000D7633">
      <w:pPr>
        <w:pStyle w:val="a0"/>
        <w:rPr>
          <w:lang w:eastAsia="zh-CN"/>
        </w:rPr>
      </w:pPr>
      <w:r>
        <w:rPr>
          <w:lang w:eastAsia="zh-CN"/>
        </w:rPr>
        <w:t>化学品名称：</w:t>
      </w:r>
      <w:r>
        <w:rPr>
          <w:lang w:eastAsia="zh-CN"/>
        </w:rPr>
        <w:t xml:space="preserve"> </w:t>
      </w:r>
      <w:r>
        <w:rPr>
          <w:lang w:eastAsia="zh-CN"/>
        </w:rPr>
        <w:t>正丁烷（丁烷）</w:t>
      </w:r>
    </w:p>
    <w:p w:rsidR="009C1700" w:rsidRDefault="000D7633">
      <w:pPr>
        <w:pStyle w:val="a0"/>
        <w:rPr>
          <w:lang w:eastAsia="zh-CN"/>
        </w:rPr>
      </w:pPr>
      <w:r>
        <w:rPr>
          <w:lang w:eastAsia="zh-CN"/>
        </w:rPr>
        <w:t>化学品英文名：</w:t>
      </w:r>
      <w:r>
        <w:rPr>
          <w:lang w:eastAsia="zh-CN"/>
        </w:rPr>
        <w:t xml:space="preserve"> </w:t>
      </w:r>
      <w:proofErr w:type="gramStart"/>
      <w:r>
        <w:rPr>
          <w:lang w:eastAsia="zh-CN"/>
        </w:rPr>
        <w:t>n-butane</w:t>
      </w:r>
      <w:proofErr w:type="gramEnd"/>
    </w:p>
    <w:p w:rsidR="009C1700" w:rsidRDefault="000D7633">
      <w:pPr>
        <w:pStyle w:val="a0"/>
        <w:rPr>
          <w:lang w:eastAsia="zh-CN"/>
        </w:rPr>
      </w:pPr>
      <w:r>
        <w:rPr>
          <w:lang w:eastAsia="zh-CN"/>
        </w:rPr>
        <w:t>产品推荐及限制用途：</w:t>
      </w:r>
      <w:r>
        <w:rPr>
          <w:lang w:eastAsia="zh-CN"/>
        </w:rPr>
        <w:t xml:space="preserve"> </w:t>
      </w:r>
      <w:r>
        <w:rPr>
          <w:lang w:eastAsia="zh-CN"/>
        </w:rPr>
        <w:t>丁烷除直接用作燃料外</w:t>
      </w:r>
      <w:r>
        <w:rPr>
          <w:lang w:eastAsia="zh-CN"/>
        </w:rPr>
        <w:t xml:space="preserve">, </w:t>
      </w:r>
      <w:r>
        <w:rPr>
          <w:lang w:eastAsia="zh-CN"/>
        </w:rPr>
        <w:t>还用作溶剂、致冷剂和有机合成原料。</w:t>
      </w:r>
    </w:p>
    <w:p w:rsidR="009C1700" w:rsidRPr="005D1248" w:rsidRDefault="000D7633">
      <w:pPr>
        <w:pStyle w:val="a0"/>
        <w:rPr>
          <w:b/>
          <w:lang w:eastAsia="zh-CN"/>
        </w:rPr>
      </w:pPr>
      <w:r w:rsidRPr="005D1248">
        <w:rPr>
          <w:b/>
          <w:lang w:eastAsia="zh-CN"/>
        </w:rPr>
        <w:t>第</w:t>
      </w:r>
      <w:r w:rsidRPr="005D1248">
        <w:rPr>
          <w:b/>
          <w:lang w:eastAsia="zh-CN"/>
        </w:rPr>
        <w:t>2</w:t>
      </w:r>
      <w:r w:rsidRPr="005D1248">
        <w:rPr>
          <w:b/>
          <w:lang w:eastAsia="zh-CN"/>
        </w:rPr>
        <w:t>部分</w:t>
      </w:r>
      <w:r w:rsidRPr="005D1248">
        <w:rPr>
          <w:b/>
          <w:lang w:eastAsia="zh-CN"/>
        </w:rPr>
        <w:t xml:space="preserve"> </w:t>
      </w:r>
      <w:r w:rsidRPr="005D1248">
        <w:rPr>
          <w:b/>
          <w:lang w:eastAsia="zh-CN"/>
        </w:rPr>
        <w:t>危险性概述</w:t>
      </w:r>
    </w:p>
    <w:p w:rsidR="009C1700" w:rsidRDefault="000D7633">
      <w:pPr>
        <w:pStyle w:val="a0"/>
        <w:rPr>
          <w:lang w:eastAsia="zh-CN"/>
        </w:rPr>
      </w:pPr>
      <w:r>
        <w:rPr>
          <w:lang w:eastAsia="zh-CN"/>
        </w:rPr>
        <w:t>紧急情况概述：</w:t>
      </w:r>
    </w:p>
    <w:p w:rsidR="009C1700" w:rsidRDefault="005D1248">
      <w:pPr>
        <w:pStyle w:val="a0"/>
        <w:rPr>
          <w:lang w:eastAsia="zh-CN"/>
        </w:rPr>
      </w:pPr>
      <w:r>
        <w:rPr>
          <w:lang w:eastAsia="zh-CN"/>
        </w:rPr>
        <w:t xml:space="preserve"> </w:t>
      </w:r>
      <w:r w:rsidR="000D7633">
        <w:rPr>
          <w:lang w:eastAsia="zh-CN"/>
        </w:rPr>
        <w:t>易燃，与空气混合能形成爆炸性混合物，遇热源和明火有燃烧爆炸的危险。与氧化剂接触猛烈反应。气体比空气重，能在较低处扩散到相当远的地方，遇火源会</w:t>
      </w:r>
      <w:proofErr w:type="gramStart"/>
      <w:r w:rsidR="000D7633">
        <w:rPr>
          <w:lang w:eastAsia="zh-CN"/>
        </w:rPr>
        <w:t>着火回燃</w:t>
      </w:r>
      <w:proofErr w:type="gramEnd"/>
      <w:r w:rsidR="000D7633">
        <w:rPr>
          <w:lang w:eastAsia="zh-CN"/>
        </w:rPr>
        <w:t>。</w:t>
      </w:r>
    </w:p>
    <w:p w:rsidR="009C1700" w:rsidRDefault="000D7633">
      <w:pPr>
        <w:pStyle w:val="a0"/>
        <w:rPr>
          <w:lang w:eastAsia="zh-CN"/>
        </w:rPr>
      </w:pPr>
      <w:r>
        <w:rPr>
          <w:lang w:eastAsia="zh-CN"/>
        </w:rPr>
        <w:t>CHS</w:t>
      </w:r>
      <w:r>
        <w:rPr>
          <w:lang w:eastAsia="zh-CN"/>
        </w:rPr>
        <w:t>危险性类别：</w:t>
      </w:r>
    </w:p>
    <w:p w:rsidR="009C1700" w:rsidRDefault="000D7633">
      <w:pPr>
        <w:pStyle w:val="a0"/>
        <w:rPr>
          <w:lang w:eastAsia="zh-CN"/>
        </w:rPr>
      </w:pPr>
      <w:r>
        <w:rPr>
          <w:lang w:eastAsia="zh-CN"/>
        </w:rPr>
        <w:t>易燃气体</w:t>
      </w:r>
      <w:r>
        <w:rPr>
          <w:lang w:eastAsia="zh-CN"/>
        </w:rPr>
        <w:t xml:space="preserve"> </w:t>
      </w:r>
      <w:r>
        <w:rPr>
          <w:lang w:eastAsia="zh-CN"/>
        </w:rPr>
        <w:t>类别</w:t>
      </w:r>
      <w:r>
        <w:rPr>
          <w:lang w:eastAsia="zh-CN"/>
        </w:rPr>
        <w:t xml:space="preserve">2.1 </w:t>
      </w:r>
    </w:p>
    <w:p w:rsidR="009C1700" w:rsidRDefault="000D7633">
      <w:pPr>
        <w:pStyle w:val="a0"/>
        <w:rPr>
          <w:lang w:eastAsia="zh-CN"/>
        </w:rPr>
      </w:pPr>
      <w:r>
        <w:rPr>
          <w:lang w:eastAsia="zh-CN"/>
        </w:rPr>
        <w:t>标签要素：</w:t>
      </w:r>
    </w:p>
    <w:p w:rsidR="009C1700" w:rsidRDefault="000D7633">
      <w:pPr>
        <w:pStyle w:val="a0"/>
        <w:rPr>
          <w:lang w:eastAsia="zh-CN"/>
        </w:rPr>
      </w:pPr>
      <w:r>
        <w:rPr>
          <w:lang w:eastAsia="zh-CN"/>
        </w:rPr>
        <w:t xml:space="preserve"> </w:t>
      </w:r>
      <w:r>
        <w:rPr>
          <w:lang w:eastAsia="zh-CN"/>
        </w:rPr>
        <w:t>象形图：</w:t>
      </w:r>
      <w:r>
        <w:rPr>
          <w:lang w:eastAsia="zh-CN"/>
        </w:rPr>
        <w:t xml:space="preserve"> </w:t>
      </w:r>
    </w:p>
    <w:p w:rsidR="009C1700" w:rsidRDefault="000D7633">
      <w:pPr>
        <w:pStyle w:val="a0"/>
        <w:rPr>
          <w:lang w:eastAsia="zh-CN"/>
        </w:rPr>
      </w:pPr>
      <w:r>
        <w:rPr>
          <w:lang w:eastAsia="zh-CN"/>
        </w:rPr>
        <w:t xml:space="preserve"> </w:t>
      </w:r>
      <w:r>
        <w:rPr>
          <w:lang w:eastAsia="zh-CN"/>
        </w:rPr>
        <w:t>警示词：危险</w:t>
      </w:r>
    </w:p>
    <w:p w:rsidR="009C1700" w:rsidRDefault="000D7633">
      <w:pPr>
        <w:pStyle w:val="a0"/>
        <w:rPr>
          <w:lang w:eastAsia="zh-CN"/>
        </w:rPr>
      </w:pPr>
      <w:r>
        <w:rPr>
          <w:lang w:eastAsia="zh-CN"/>
        </w:rPr>
        <w:t xml:space="preserve"> </w:t>
      </w:r>
      <w:r>
        <w:rPr>
          <w:lang w:eastAsia="zh-CN"/>
        </w:rPr>
        <w:t>危险性说明：</w:t>
      </w:r>
      <w:r>
        <w:rPr>
          <w:lang w:eastAsia="zh-CN"/>
        </w:rPr>
        <w:t xml:space="preserve"> </w:t>
      </w:r>
      <w:r>
        <w:rPr>
          <w:lang w:eastAsia="zh-CN"/>
        </w:rPr>
        <w:t>与空气混合能形成爆炸性混合物，遇明火、高热能引起燃烧爆炸。高浓度有窒息和麻醉作用易燃液体和蒸汽，接触以丁烷为主的工人有头晕、头疼、睡眠不佳、疲倦等，对水生生物有毒。</w:t>
      </w:r>
    </w:p>
    <w:p w:rsidR="005D1248" w:rsidRDefault="000D7633">
      <w:pPr>
        <w:pStyle w:val="a0"/>
        <w:rPr>
          <w:rFonts w:hint="eastAsia"/>
          <w:lang w:eastAsia="zh-CN"/>
        </w:rPr>
      </w:pPr>
      <w:r>
        <w:rPr>
          <w:lang w:eastAsia="zh-CN"/>
        </w:rPr>
        <w:t xml:space="preserve"> </w:t>
      </w:r>
      <w:r>
        <w:rPr>
          <w:lang w:eastAsia="zh-CN"/>
        </w:rPr>
        <w:t>防说明：</w:t>
      </w:r>
    </w:p>
    <w:p w:rsidR="009C1700" w:rsidRDefault="000D7633">
      <w:pPr>
        <w:pStyle w:val="a0"/>
        <w:rPr>
          <w:lang w:eastAsia="zh-CN"/>
        </w:rPr>
      </w:pPr>
      <w:r>
        <w:rPr>
          <w:lang w:eastAsia="zh-CN"/>
        </w:rPr>
        <w:t xml:space="preserve"> ●</w:t>
      </w:r>
      <w:r>
        <w:rPr>
          <w:lang w:eastAsia="zh-CN"/>
        </w:rPr>
        <w:t>预防措施：</w:t>
      </w:r>
    </w:p>
    <w:p w:rsidR="009C1700" w:rsidRDefault="000D7633">
      <w:pPr>
        <w:pStyle w:val="a0"/>
        <w:rPr>
          <w:lang w:eastAsia="zh-CN"/>
        </w:rPr>
      </w:pPr>
      <w:r>
        <w:rPr>
          <w:lang w:eastAsia="zh-CN"/>
        </w:rPr>
        <w:t>密闭操作，全面通风。</w:t>
      </w:r>
      <w:r>
        <w:rPr>
          <w:lang w:eastAsia="zh-CN"/>
        </w:rPr>
        <w:t xml:space="preserve">  </w:t>
      </w:r>
    </w:p>
    <w:p w:rsidR="009C1700" w:rsidRDefault="000D7633">
      <w:pPr>
        <w:pStyle w:val="a0"/>
        <w:rPr>
          <w:lang w:eastAsia="zh-CN"/>
        </w:rPr>
      </w:pPr>
      <w:r>
        <w:rPr>
          <w:lang w:eastAsia="zh-CN"/>
        </w:rPr>
        <w:t>操作人员必须经过专门培训，严格遵守操作规程。</w:t>
      </w:r>
      <w:r>
        <w:rPr>
          <w:lang w:eastAsia="zh-CN"/>
        </w:rPr>
        <w:t> </w:t>
      </w:r>
    </w:p>
    <w:p w:rsidR="009C1700" w:rsidRDefault="000D7633">
      <w:pPr>
        <w:pStyle w:val="a0"/>
        <w:rPr>
          <w:lang w:eastAsia="zh-CN"/>
        </w:rPr>
      </w:pPr>
      <w:r>
        <w:rPr>
          <w:lang w:eastAsia="zh-CN"/>
        </w:rPr>
        <w:t>远离热源、火源，工作场所严禁吸烟。</w:t>
      </w:r>
      <w:r>
        <w:rPr>
          <w:lang w:eastAsia="zh-CN"/>
        </w:rPr>
        <w:t> </w:t>
      </w:r>
      <w:r>
        <w:rPr>
          <w:lang w:eastAsia="zh-CN"/>
        </w:rPr>
        <w:t>避免野蛮作业，装卸过程应穿戴防静电工</w:t>
      </w:r>
      <w:r>
        <w:rPr>
          <w:lang w:eastAsia="zh-CN"/>
        </w:rPr>
        <w:t>服</w:t>
      </w:r>
      <w:r>
        <w:rPr>
          <w:lang w:eastAsia="zh-CN"/>
        </w:rPr>
        <w:t>。</w:t>
      </w:r>
      <w:r>
        <w:rPr>
          <w:lang w:eastAsia="zh-CN"/>
        </w:rPr>
        <w:t> </w:t>
      </w:r>
      <w:r>
        <w:rPr>
          <w:lang w:eastAsia="zh-CN"/>
        </w:rPr>
        <w:t>使用防火花工具。</w:t>
      </w:r>
      <w:r>
        <w:rPr>
          <w:lang w:eastAsia="zh-CN"/>
        </w:rPr>
        <w:t>                        </w:t>
      </w:r>
    </w:p>
    <w:p w:rsidR="009C1700" w:rsidRDefault="000D7633">
      <w:pPr>
        <w:pStyle w:val="a0"/>
        <w:rPr>
          <w:lang w:eastAsia="zh-CN"/>
        </w:rPr>
      </w:pPr>
      <w:r>
        <w:rPr>
          <w:lang w:eastAsia="zh-CN"/>
        </w:rPr>
        <w:t>采取防止静电措施，容器和接收设备接地、连接。</w:t>
      </w:r>
    </w:p>
    <w:p w:rsidR="009C1700" w:rsidRDefault="000D7633">
      <w:pPr>
        <w:pStyle w:val="a0"/>
        <w:rPr>
          <w:lang w:eastAsia="zh-CN"/>
        </w:rPr>
      </w:pPr>
      <w:r>
        <w:rPr>
          <w:lang w:eastAsia="zh-CN"/>
        </w:rPr>
        <w:t>使用防爆电气、照明及其他设备。</w:t>
      </w:r>
      <w:r>
        <w:rPr>
          <w:lang w:eastAsia="zh-CN"/>
        </w:rPr>
        <w:t xml:space="preserve">   </w:t>
      </w:r>
    </w:p>
    <w:p w:rsidR="005D1248" w:rsidRDefault="000D7633">
      <w:pPr>
        <w:pStyle w:val="a0"/>
        <w:rPr>
          <w:rFonts w:hint="eastAsia"/>
          <w:lang w:eastAsia="zh-CN"/>
        </w:rPr>
      </w:pPr>
      <w:r>
        <w:rPr>
          <w:lang w:eastAsia="zh-CN"/>
        </w:rPr>
        <w:lastRenderedPageBreak/>
        <w:t>保持容器密闭。</w:t>
      </w:r>
      <w:r>
        <w:rPr>
          <w:lang w:eastAsia="zh-CN"/>
        </w:rPr>
        <w:t> </w:t>
      </w:r>
    </w:p>
    <w:p w:rsidR="009C1700" w:rsidRDefault="000D7633">
      <w:pPr>
        <w:pStyle w:val="a0"/>
        <w:rPr>
          <w:lang w:eastAsia="zh-CN"/>
        </w:rPr>
      </w:pPr>
      <w:r>
        <w:rPr>
          <w:lang w:eastAsia="zh-CN"/>
        </w:rPr>
        <w:t xml:space="preserve"> </w:t>
      </w:r>
      <w:r>
        <w:rPr>
          <w:lang w:eastAsia="zh-CN"/>
        </w:rPr>
        <w:t>避免与强氧化剂等接触。</w:t>
      </w:r>
    </w:p>
    <w:p w:rsidR="009C1700" w:rsidRDefault="000D7633">
      <w:pPr>
        <w:pStyle w:val="a0"/>
        <w:rPr>
          <w:lang w:eastAsia="zh-CN"/>
        </w:rPr>
      </w:pPr>
      <w:r>
        <w:rPr>
          <w:lang w:eastAsia="zh-CN"/>
        </w:rPr>
        <w:t> </w:t>
      </w:r>
      <w:r>
        <w:rPr>
          <w:lang w:eastAsia="zh-CN"/>
        </w:rPr>
        <w:t>避免吸入蒸汽或雾。</w:t>
      </w:r>
      <w:r>
        <w:rPr>
          <w:lang w:eastAsia="zh-CN"/>
        </w:rPr>
        <w:t> </w:t>
      </w:r>
      <w:r>
        <w:rPr>
          <w:lang w:eastAsia="zh-CN"/>
        </w:rPr>
        <w:t>戴手套和防护眼镜，</w:t>
      </w:r>
      <w:r>
        <w:rPr>
          <w:lang w:eastAsia="zh-CN"/>
        </w:rPr>
        <w:t xml:space="preserve">  </w:t>
      </w:r>
      <w:r>
        <w:rPr>
          <w:lang w:eastAsia="zh-CN"/>
        </w:rPr>
        <w:t>空气中浓度超标时带呼吸防护器具。</w:t>
      </w:r>
    </w:p>
    <w:p w:rsidR="009C1700" w:rsidRDefault="000D7633">
      <w:pPr>
        <w:pStyle w:val="a0"/>
        <w:rPr>
          <w:lang w:eastAsia="zh-CN"/>
        </w:rPr>
      </w:pPr>
      <w:r>
        <w:rPr>
          <w:lang w:eastAsia="zh-CN"/>
        </w:rPr>
        <w:t> </w:t>
      </w:r>
      <w:r>
        <w:rPr>
          <w:lang w:eastAsia="zh-CN"/>
        </w:rPr>
        <w:t>作业场所不得进食、饮水、吸烟。</w:t>
      </w:r>
      <w:r>
        <w:rPr>
          <w:lang w:eastAsia="zh-CN"/>
        </w:rPr>
        <w:t xml:space="preserve">  </w:t>
      </w:r>
    </w:p>
    <w:p w:rsidR="009C1700" w:rsidRDefault="000D7633">
      <w:pPr>
        <w:pStyle w:val="a0"/>
        <w:rPr>
          <w:lang w:eastAsia="zh-CN"/>
        </w:rPr>
      </w:pPr>
      <w:r>
        <w:rPr>
          <w:lang w:eastAsia="zh-CN"/>
        </w:rPr>
        <w:t xml:space="preserve"> </w:t>
      </w:r>
      <w:r>
        <w:rPr>
          <w:lang w:eastAsia="zh-CN"/>
        </w:rPr>
        <w:t>操作后彻底清洗接触部位。污染的工作服不得带</w:t>
      </w:r>
      <w:r>
        <w:rPr>
          <w:lang w:eastAsia="zh-CN"/>
        </w:rPr>
        <w:t>出工作场所。</w:t>
      </w:r>
    </w:p>
    <w:p w:rsidR="009C1700" w:rsidRDefault="000D7633">
      <w:pPr>
        <w:pStyle w:val="a0"/>
        <w:rPr>
          <w:lang w:eastAsia="zh-CN"/>
        </w:rPr>
      </w:pPr>
      <w:r>
        <w:rPr>
          <w:lang w:eastAsia="zh-CN"/>
        </w:rPr>
        <w:t xml:space="preserve">● </w:t>
      </w:r>
      <w:r>
        <w:rPr>
          <w:lang w:eastAsia="zh-CN"/>
        </w:rPr>
        <w:t>事故响应：</w:t>
      </w:r>
      <w:r>
        <w:rPr>
          <w:lang w:eastAsia="zh-CN"/>
        </w:rPr>
        <w:t xml:space="preserve"> </w:t>
      </w:r>
    </w:p>
    <w:p w:rsidR="009C1700" w:rsidRDefault="000D7633">
      <w:pPr>
        <w:pStyle w:val="a0"/>
        <w:rPr>
          <w:lang w:eastAsia="zh-CN"/>
        </w:rPr>
      </w:pPr>
      <w:r>
        <w:rPr>
          <w:lang w:eastAsia="zh-CN"/>
        </w:rPr>
        <w:t xml:space="preserve"> </w:t>
      </w:r>
      <w:r>
        <w:rPr>
          <w:lang w:eastAsia="zh-CN"/>
        </w:rPr>
        <w:t>泄漏气体着火，切勿灭火，除非能安全的切断泄漏源。如果没有危险，消除一切点火源。皮肤接触：不会通过</w:t>
      </w:r>
      <w:proofErr w:type="gramStart"/>
      <w:r>
        <w:rPr>
          <w:lang w:eastAsia="zh-CN"/>
        </w:rPr>
        <w:t>该途径</w:t>
      </w:r>
      <w:proofErr w:type="gramEnd"/>
      <w:r>
        <w:rPr>
          <w:lang w:eastAsia="zh-CN"/>
        </w:rPr>
        <w:t>接触；眼睛接触：不会通过</w:t>
      </w:r>
      <w:proofErr w:type="gramStart"/>
      <w:r>
        <w:rPr>
          <w:lang w:eastAsia="zh-CN"/>
        </w:rPr>
        <w:t>该途径</w:t>
      </w:r>
      <w:proofErr w:type="gramEnd"/>
      <w:r>
        <w:rPr>
          <w:lang w:eastAsia="zh-CN"/>
        </w:rPr>
        <w:t>接触；吸入：迅速脱离现场至空气新鲜处。保持呼吸道通畅。如呼吸困难，给输氧。如呼吸停止，立即进行人工呼吸。就医。食入：不会通过</w:t>
      </w:r>
      <w:proofErr w:type="gramStart"/>
      <w:r>
        <w:rPr>
          <w:lang w:eastAsia="zh-CN"/>
        </w:rPr>
        <w:t>该途径</w:t>
      </w:r>
      <w:proofErr w:type="gramEnd"/>
      <w:r>
        <w:rPr>
          <w:lang w:eastAsia="zh-CN"/>
        </w:rPr>
        <w:t>接触。</w:t>
      </w:r>
      <w:r>
        <w:rPr>
          <w:lang w:eastAsia="zh-CN"/>
        </w:rPr>
        <w:t xml:space="preserve"> </w:t>
      </w:r>
    </w:p>
    <w:p w:rsidR="009C1700" w:rsidRDefault="000D7633">
      <w:pPr>
        <w:pStyle w:val="a0"/>
        <w:rPr>
          <w:lang w:eastAsia="zh-CN"/>
        </w:rPr>
      </w:pPr>
      <w:r>
        <w:rPr>
          <w:lang w:eastAsia="zh-CN"/>
        </w:rPr>
        <w:t>●</w:t>
      </w:r>
      <w:r>
        <w:rPr>
          <w:lang w:eastAsia="zh-CN"/>
        </w:rPr>
        <w:t>安全储存：</w:t>
      </w:r>
    </w:p>
    <w:p w:rsidR="009C1700" w:rsidRDefault="000D7633">
      <w:pPr>
        <w:pStyle w:val="a0"/>
        <w:rPr>
          <w:lang w:eastAsia="zh-CN"/>
        </w:rPr>
      </w:pPr>
      <w:r>
        <w:rPr>
          <w:lang w:eastAsia="zh-CN"/>
        </w:rPr>
        <w:t xml:space="preserve"> </w:t>
      </w:r>
      <w:r>
        <w:rPr>
          <w:lang w:eastAsia="zh-CN"/>
        </w:rPr>
        <w:t>储存于阴凉、通风的库房。远离火种、热源。</w:t>
      </w:r>
      <w:proofErr w:type="gramStart"/>
      <w:r>
        <w:rPr>
          <w:lang w:eastAsia="zh-CN"/>
        </w:rPr>
        <w:t>库温不宜</w:t>
      </w:r>
      <w:proofErr w:type="gramEnd"/>
      <w:r>
        <w:rPr>
          <w:lang w:eastAsia="zh-CN"/>
        </w:rPr>
        <w:t>超过</w:t>
      </w:r>
      <w:r>
        <w:rPr>
          <w:lang w:eastAsia="zh-CN"/>
        </w:rPr>
        <w:t>30℃</w:t>
      </w:r>
      <w:r>
        <w:rPr>
          <w:lang w:eastAsia="zh-CN"/>
        </w:rPr>
        <w:t>。防止直射，应与强氧化剂等分开存放。储存间采用防爆型照明、通风设施，开关设在仓外。配备相应品种和数量的消防器材。罐储要有防火防爆技术措施。露天贮罐夏季要有降温措施。禁止使用易产生火花的机械设备和工具。</w:t>
      </w:r>
      <w:proofErr w:type="gramStart"/>
      <w:r>
        <w:rPr>
          <w:lang w:eastAsia="zh-CN"/>
        </w:rPr>
        <w:t>储区应</w:t>
      </w:r>
      <w:proofErr w:type="gramEnd"/>
      <w:r>
        <w:rPr>
          <w:lang w:eastAsia="zh-CN"/>
        </w:rPr>
        <w:t>备有泄漏应急处理设备。</w:t>
      </w:r>
      <w:r>
        <w:rPr>
          <w:lang w:eastAsia="zh-CN"/>
        </w:rPr>
        <w:t> </w:t>
      </w:r>
      <w:r>
        <w:rPr>
          <w:lang w:eastAsia="zh-CN"/>
        </w:rPr>
        <w:t>验收时要注意品名，注意验瓶日期，先进仓的先发用。搬运时轻装轻卸，防止钢瓶及附件损坏。</w:t>
      </w:r>
    </w:p>
    <w:p w:rsidR="005D1248" w:rsidRDefault="000D7633">
      <w:pPr>
        <w:pStyle w:val="a0"/>
        <w:rPr>
          <w:rFonts w:hint="eastAsia"/>
          <w:lang w:eastAsia="zh-CN"/>
        </w:rPr>
      </w:pPr>
      <w:r>
        <w:rPr>
          <w:lang w:eastAsia="zh-CN"/>
        </w:rPr>
        <w:t xml:space="preserve"> ●</w:t>
      </w:r>
      <w:r>
        <w:rPr>
          <w:lang w:eastAsia="zh-CN"/>
        </w:rPr>
        <w:t>废弃处置：</w:t>
      </w:r>
    </w:p>
    <w:p w:rsidR="009C1700" w:rsidRDefault="000D7633">
      <w:pPr>
        <w:pStyle w:val="a0"/>
        <w:rPr>
          <w:lang w:eastAsia="zh-CN"/>
        </w:rPr>
      </w:pPr>
      <w:r>
        <w:rPr>
          <w:lang w:eastAsia="zh-CN"/>
        </w:rPr>
        <w:t xml:space="preserve"> </w:t>
      </w:r>
      <w:r>
        <w:rPr>
          <w:lang w:eastAsia="zh-CN"/>
        </w:rPr>
        <w:t>产品：应首先考虑回收利用，然后可考虑按照国家和地方</w:t>
      </w:r>
      <w:r>
        <w:rPr>
          <w:lang w:eastAsia="zh-CN"/>
        </w:rPr>
        <w:t xml:space="preserve"> </w:t>
      </w:r>
      <w:r>
        <w:rPr>
          <w:lang w:eastAsia="zh-CN"/>
        </w:rPr>
        <w:t>有关法规处置</w:t>
      </w:r>
      <w:r>
        <w:rPr>
          <w:lang w:eastAsia="zh-CN"/>
        </w:rPr>
        <w:t xml:space="preserve"> </w:t>
      </w:r>
      <w:r>
        <w:rPr>
          <w:lang w:eastAsia="zh-CN"/>
        </w:rPr>
        <w:t>。允许气体安全地扩散到大气中或</w:t>
      </w:r>
      <w:proofErr w:type="gramStart"/>
      <w:r>
        <w:rPr>
          <w:lang w:eastAsia="zh-CN"/>
        </w:rPr>
        <w:t>当做</w:t>
      </w:r>
      <w:proofErr w:type="gramEnd"/>
      <w:r>
        <w:rPr>
          <w:lang w:eastAsia="zh-CN"/>
        </w:rPr>
        <w:t>燃料使用。不洁的包装：把倒空的容器归还厂商或按照国家和地方有关法规处置。</w:t>
      </w:r>
      <w:r>
        <w:rPr>
          <w:lang w:eastAsia="zh-CN"/>
        </w:rPr>
        <w:t xml:space="preserve">  </w:t>
      </w:r>
    </w:p>
    <w:p w:rsidR="009C1700" w:rsidRDefault="000D7633">
      <w:pPr>
        <w:pStyle w:val="a0"/>
        <w:rPr>
          <w:lang w:eastAsia="zh-CN"/>
        </w:rPr>
      </w:pPr>
      <w:r>
        <w:rPr>
          <w:lang w:eastAsia="zh-CN"/>
        </w:rPr>
        <w:t>物理和化学危险：</w:t>
      </w:r>
      <w:r>
        <w:rPr>
          <w:lang w:eastAsia="zh-CN"/>
        </w:rPr>
        <w:t xml:space="preserve"> </w:t>
      </w:r>
      <w:r>
        <w:rPr>
          <w:lang w:eastAsia="zh-CN"/>
        </w:rPr>
        <w:t>易燃气体，与空气混合能形成爆炸性混合物，遇热源和明火有燃烧爆炸的危险。与氧化剂接触会猛烈反应。其蒸汽比空气重，能在较低处扩散到相当远的地方，遇明火会</w:t>
      </w:r>
      <w:proofErr w:type="gramStart"/>
      <w:r>
        <w:rPr>
          <w:lang w:eastAsia="zh-CN"/>
        </w:rPr>
        <w:t>着火回燃</w:t>
      </w:r>
      <w:proofErr w:type="gramEnd"/>
      <w:r>
        <w:rPr>
          <w:lang w:eastAsia="zh-CN"/>
        </w:rPr>
        <w:t>。</w:t>
      </w:r>
      <w:r>
        <w:rPr>
          <w:lang w:eastAsia="zh-CN"/>
        </w:rPr>
        <w:t> </w:t>
      </w:r>
    </w:p>
    <w:p w:rsidR="009C1700" w:rsidRPr="005D1248" w:rsidRDefault="000D7633">
      <w:pPr>
        <w:pStyle w:val="a0"/>
        <w:rPr>
          <w:lang w:eastAsia="zh-CN"/>
        </w:rPr>
      </w:pPr>
      <w:r w:rsidRPr="005D1248">
        <w:rPr>
          <w:lang w:eastAsia="zh-CN"/>
        </w:rPr>
        <w:t>健康危害：</w:t>
      </w:r>
    </w:p>
    <w:p w:rsidR="009C1700" w:rsidRDefault="000D7633">
      <w:pPr>
        <w:pStyle w:val="a0"/>
        <w:rPr>
          <w:lang w:eastAsia="zh-CN"/>
        </w:rPr>
      </w:pPr>
      <w:r>
        <w:rPr>
          <w:lang w:eastAsia="zh-CN"/>
        </w:rPr>
        <w:t xml:space="preserve"> </w:t>
      </w:r>
      <w:r>
        <w:rPr>
          <w:lang w:eastAsia="zh-CN"/>
        </w:rPr>
        <w:t>具有弱刺激和麻醉作用，急性中毒主要表现为头痛、头晕、嗜睡、恶心、酒醉状态，严重者可出现昏迷。慢性影响出现</w:t>
      </w:r>
      <w:r>
        <w:rPr>
          <w:lang w:eastAsia="zh-CN"/>
        </w:rPr>
        <w:t xml:space="preserve"> </w:t>
      </w:r>
      <w:r>
        <w:rPr>
          <w:lang w:eastAsia="zh-CN"/>
        </w:rPr>
        <w:t>头痛、头晕、睡眠不佳、易疲倦。</w:t>
      </w:r>
    </w:p>
    <w:p w:rsidR="009C1700" w:rsidRDefault="000D7633">
      <w:pPr>
        <w:pStyle w:val="a0"/>
        <w:rPr>
          <w:lang w:eastAsia="zh-CN"/>
        </w:rPr>
      </w:pPr>
      <w:r>
        <w:rPr>
          <w:lang w:eastAsia="zh-CN"/>
        </w:rPr>
        <w:t>环境危害：</w:t>
      </w:r>
      <w:r>
        <w:rPr>
          <w:lang w:eastAsia="zh-CN"/>
        </w:rPr>
        <w:t xml:space="preserve"> </w:t>
      </w:r>
      <w:r>
        <w:rPr>
          <w:lang w:eastAsia="zh-CN"/>
        </w:rPr>
        <w:t>对环境有危害，对水体、土壤和大气可造成污染</w:t>
      </w:r>
      <w:r>
        <w:rPr>
          <w:lang w:eastAsia="zh-CN"/>
        </w:rPr>
        <w:t>。</w:t>
      </w:r>
    </w:p>
    <w:p w:rsidR="009C1700" w:rsidRPr="005D1248" w:rsidRDefault="000D7633">
      <w:pPr>
        <w:pStyle w:val="a0"/>
        <w:rPr>
          <w:b/>
          <w:lang w:eastAsia="zh-CN"/>
        </w:rPr>
      </w:pPr>
      <w:r w:rsidRPr="005D1248">
        <w:rPr>
          <w:b/>
          <w:lang w:eastAsia="zh-CN"/>
        </w:rPr>
        <w:t>第</w:t>
      </w:r>
      <w:r w:rsidRPr="005D1248">
        <w:rPr>
          <w:b/>
          <w:lang w:eastAsia="zh-CN"/>
        </w:rPr>
        <w:t>3</w:t>
      </w:r>
      <w:r w:rsidRPr="005D1248">
        <w:rPr>
          <w:b/>
          <w:lang w:eastAsia="zh-CN"/>
        </w:rPr>
        <w:t>部分</w:t>
      </w:r>
      <w:r w:rsidRPr="005D1248">
        <w:rPr>
          <w:b/>
          <w:lang w:eastAsia="zh-CN"/>
        </w:rPr>
        <w:t xml:space="preserve"> </w:t>
      </w:r>
      <w:r w:rsidRPr="005D1248">
        <w:rPr>
          <w:b/>
          <w:lang w:eastAsia="zh-CN"/>
        </w:rPr>
        <w:t>成分</w:t>
      </w:r>
      <w:r w:rsidRPr="005D1248">
        <w:rPr>
          <w:b/>
          <w:lang w:eastAsia="zh-CN"/>
        </w:rPr>
        <w:t>/</w:t>
      </w:r>
      <w:r w:rsidRPr="005D1248">
        <w:rPr>
          <w:b/>
          <w:lang w:eastAsia="zh-CN"/>
        </w:rPr>
        <w:t>组成信息</w:t>
      </w:r>
    </w:p>
    <w:p w:rsidR="009C1700" w:rsidRDefault="000D7633">
      <w:pPr>
        <w:pStyle w:val="a0"/>
        <w:rPr>
          <w:lang w:eastAsia="zh-CN"/>
        </w:rPr>
      </w:pPr>
      <w:r>
        <w:rPr>
          <w:lang w:eastAsia="zh-CN"/>
        </w:rPr>
        <w:t>组分</w:t>
      </w:r>
      <w:r>
        <w:rPr>
          <w:lang w:eastAsia="zh-CN"/>
        </w:rPr>
        <w:t xml:space="preserve">    </w:t>
      </w:r>
      <w:r>
        <w:rPr>
          <w:lang w:eastAsia="zh-CN"/>
        </w:rPr>
        <w:t>浓度或浓度围（质量分数，</w:t>
      </w:r>
      <w:r>
        <w:rPr>
          <w:lang w:eastAsia="zh-CN"/>
        </w:rPr>
        <w:t>%</w:t>
      </w:r>
      <w:r>
        <w:rPr>
          <w:lang w:eastAsia="zh-CN"/>
        </w:rPr>
        <w:t>）</w:t>
      </w:r>
      <w:r>
        <w:rPr>
          <w:lang w:eastAsia="zh-CN"/>
        </w:rPr>
        <w:t xml:space="preserve">   CAS No.</w:t>
      </w:r>
    </w:p>
    <w:p w:rsidR="009C1700" w:rsidRDefault="000D7633">
      <w:pPr>
        <w:pStyle w:val="a0"/>
      </w:pPr>
      <w:proofErr w:type="spellStart"/>
      <w:r>
        <w:t>正丁烷（丁烷</w:t>
      </w:r>
      <w:proofErr w:type="spellEnd"/>
      <w:r>
        <w:t>）</w:t>
      </w:r>
      <w:r>
        <w:t xml:space="preserve"> </w:t>
      </w:r>
      <w:proofErr w:type="spellStart"/>
      <w:r>
        <w:t>大于</w:t>
      </w:r>
      <w:proofErr w:type="spellEnd"/>
      <w:r>
        <w:t>99</w:t>
      </w:r>
      <w:r>
        <w:t>％</w:t>
      </w:r>
      <w:r>
        <w:t xml:space="preserve"> 106-97-8</w:t>
      </w:r>
    </w:p>
    <w:p w:rsidR="009C1700" w:rsidRDefault="000D7633">
      <w:pPr>
        <w:pStyle w:val="a0"/>
      </w:pPr>
      <w:r>
        <w:lastRenderedPageBreak/>
        <w:t xml:space="preserve"> </w:t>
      </w:r>
    </w:p>
    <w:p w:rsidR="009C1700" w:rsidRPr="005D1248" w:rsidRDefault="000D7633">
      <w:pPr>
        <w:pStyle w:val="a0"/>
        <w:rPr>
          <w:b/>
          <w:lang w:eastAsia="zh-CN"/>
        </w:rPr>
      </w:pPr>
      <w:r w:rsidRPr="005D1248">
        <w:rPr>
          <w:b/>
          <w:lang w:eastAsia="zh-CN"/>
        </w:rPr>
        <w:t>第</w:t>
      </w:r>
      <w:r w:rsidRPr="005D1248">
        <w:rPr>
          <w:b/>
          <w:lang w:eastAsia="zh-CN"/>
        </w:rPr>
        <w:t>4</w:t>
      </w:r>
      <w:r w:rsidRPr="005D1248">
        <w:rPr>
          <w:b/>
          <w:lang w:eastAsia="zh-CN"/>
        </w:rPr>
        <w:t>部分</w:t>
      </w:r>
      <w:r w:rsidRPr="005D1248">
        <w:rPr>
          <w:b/>
          <w:lang w:eastAsia="zh-CN"/>
        </w:rPr>
        <w:t xml:space="preserve"> </w:t>
      </w:r>
      <w:r w:rsidRPr="005D1248">
        <w:rPr>
          <w:b/>
          <w:lang w:eastAsia="zh-CN"/>
        </w:rPr>
        <w:t>急救措施</w:t>
      </w:r>
    </w:p>
    <w:p w:rsidR="009C1700" w:rsidRDefault="000D7633">
      <w:pPr>
        <w:pStyle w:val="a0"/>
        <w:rPr>
          <w:lang w:eastAsia="zh-CN"/>
        </w:rPr>
      </w:pPr>
      <w:r>
        <w:rPr>
          <w:lang w:eastAsia="zh-CN"/>
        </w:rPr>
        <w:t>急救：</w:t>
      </w:r>
    </w:p>
    <w:p w:rsidR="009C1700" w:rsidRDefault="000D7633" w:rsidP="005D1248">
      <w:pPr>
        <w:pStyle w:val="a0"/>
        <w:rPr>
          <w:lang w:eastAsia="zh-CN"/>
        </w:rPr>
      </w:pPr>
      <w:r>
        <w:rPr>
          <w:lang w:eastAsia="zh-CN"/>
        </w:rPr>
        <w:t>皮肤接触：如果发生冻伤：将患部浸泡于保持在</w:t>
      </w:r>
      <w:r>
        <w:rPr>
          <w:lang w:eastAsia="zh-CN"/>
        </w:rPr>
        <w:t>38</w:t>
      </w:r>
      <w:r>
        <w:rPr>
          <w:lang w:eastAsia="zh-CN"/>
        </w:rPr>
        <w:t>～</w:t>
      </w:r>
      <w:r>
        <w:rPr>
          <w:lang w:eastAsia="zh-CN"/>
        </w:rPr>
        <w:t>42℃</w:t>
      </w:r>
      <w:r>
        <w:rPr>
          <w:lang w:eastAsia="zh-CN"/>
        </w:rPr>
        <w:t>的温</w:t>
      </w:r>
      <w:r>
        <w:rPr>
          <w:lang w:eastAsia="zh-CN"/>
        </w:rPr>
        <w:t>水中复温。不要涂擦。不要使用热水或辐射热。使用清洁、干燥的敷料包</w:t>
      </w:r>
      <w:r>
        <w:rPr>
          <w:lang w:eastAsia="zh-CN"/>
        </w:rPr>
        <w:t>扎。如</w:t>
      </w:r>
      <w:r>
        <w:rPr>
          <w:lang w:eastAsia="zh-CN"/>
        </w:rPr>
        <w:t>有不适感，就医。</w:t>
      </w:r>
    </w:p>
    <w:p w:rsidR="00EC1D62" w:rsidRDefault="000D7633">
      <w:pPr>
        <w:pStyle w:val="a0"/>
        <w:rPr>
          <w:rFonts w:hint="eastAsia"/>
          <w:lang w:eastAsia="zh-CN"/>
        </w:rPr>
      </w:pPr>
      <w:r>
        <w:rPr>
          <w:lang w:eastAsia="zh-CN"/>
        </w:rPr>
        <w:t>吸入：迅速脱离现场至空气新鲜处。保持呼吸道通畅。如呼吸困难，给输氧。如呼吸停止，立即进行人工呼吸。就医。</w:t>
      </w:r>
    </w:p>
    <w:p w:rsidR="009C1700" w:rsidRDefault="000D7633">
      <w:pPr>
        <w:pStyle w:val="a0"/>
        <w:rPr>
          <w:lang w:eastAsia="zh-CN"/>
        </w:rPr>
      </w:pPr>
      <w:r>
        <w:rPr>
          <w:lang w:eastAsia="zh-CN"/>
        </w:rPr>
        <w:t>眼睛接触：不会通</w:t>
      </w:r>
      <w:r>
        <w:rPr>
          <w:lang w:eastAsia="zh-CN"/>
        </w:rPr>
        <w:t>过</w:t>
      </w:r>
      <w:proofErr w:type="gramStart"/>
      <w:r>
        <w:rPr>
          <w:lang w:eastAsia="zh-CN"/>
        </w:rPr>
        <w:t>该途径</w:t>
      </w:r>
      <w:proofErr w:type="gramEnd"/>
      <w:r>
        <w:rPr>
          <w:lang w:eastAsia="zh-CN"/>
        </w:rPr>
        <w:t>接触。</w:t>
      </w:r>
    </w:p>
    <w:p w:rsidR="009C1700" w:rsidRDefault="000D7633">
      <w:pPr>
        <w:pStyle w:val="a0"/>
        <w:rPr>
          <w:lang w:eastAsia="zh-CN"/>
        </w:rPr>
      </w:pPr>
      <w:r>
        <w:rPr>
          <w:lang w:eastAsia="zh-CN"/>
        </w:rPr>
        <w:t>对保护施救者的忠告：</w:t>
      </w:r>
      <w:r>
        <w:rPr>
          <w:lang w:eastAsia="zh-CN"/>
        </w:rPr>
        <w:t xml:space="preserve"> </w:t>
      </w:r>
      <w:r>
        <w:rPr>
          <w:lang w:eastAsia="zh-CN"/>
        </w:rPr>
        <w:t>无资料。</w:t>
      </w:r>
    </w:p>
    <w:p w:rsidR="009C1700" w:rsidRDefault="000D7633">
      <w:pPr>
        <w:pStyle w:val="a0"/>
        <w:rPr>
          <w:lang w:eastAsia="zh-CN"/>
        </w:rPr>
      </w:pPr>
      <w:r>
        <w:rPr>
          <w:lang w:eastAsia="zh-CN"/>
        </w:rPr>
        <w:t>对医生的特别提示：</w:t>
      </w:r>
      <w:r>
        <w:rPr>
          <w:lang w:eastAsia="zh-CN"/>
        </w:rPr>
        <w:t xml:space="preserve"> </w:t>
      </w:r>
      <w:r>
        <w:rPr>
          <w:lang w:eastAsia="zh-CN"/>
        </w:rPr>
        <w:t>对症即可，无特殊处理。如果被大量吸入，立即联系中毒处</w:t>
      </w:r>
      <w:r>
        <w:rPr>
          <w:lang w:eastAsia="zh-CN"/>
        </w:rPr>
        <w:t xml:space="preserve"> </w:t>
      </w:r>
      <w:r>
        <w:rPr>
          <w:lang w:eastAsia="zh-CN"/>
        </w:rPr>
        <w:t>臵</w:t>
      </w:r>
      <w:r>
        <w:rPr>
          <w:lang w:eastAsia="zh-CN"/>
        </w:rPr>
        <w:t xml:space="preserve"> </w:t>
      </w:r>
      <w:r>
        <w:rPr>
          <w:lang w:eastAsia="zh-CN"/>
        </w:rPr>
        <w:t>专家</w:t>
      </w:r>
      <w:r>
        <w:rPr>
          <w:lang w:eastAsia="zh-CN"/>
        </w:rPr>
        <w:t xml:space="preserve">  </w:t>
      </w:r>
      <w:r>
        <w:rPr>
          <w:lang w:eastAsia="zh-CN"/>
        </w:rPr>
        <w:t>。</w:t>
      </w:r>
    </w:p>
    <w:p w:rsidR="009C1700" w:rsidRPr="005D1248" w:rsidRDefault="000D7633">
      <w:pPr>
        <w:pStyle w:val="a0"/>
        <w:rPr>
          <w:b/>
          <w:lang w:eastAsia="zh-CN"/>
        </w:rPr>
      </w:pPr>
      <w:r w:rsidRPr="005D1248">
        <w:rPr>
          <w:b/>
          <w:lang w:eastAsia="zh-CN"/>
        </w:rPr>
        <w:t>第</w:t>
      </w:r>
      <w:r w:rsidRPr="005D1248">
        <w:rPr>
          <w:b/>
          <w:lang w:eastAsia="zh-CN"/>
        </w:rPr>
        <w:t>5</w:t>
      </w:r>
      <w:r w:rsidRPr="005D1248">
        <w:rPr>
          <w:b/>
          <w:lang w:eastAsia="zh-CN"/>
        </w:rPr>
        <w:t>部分</w:t>
      </w:r>
      <w:r w:rsidRPr="005D1248">
        <w:rPr>
          <w:b/>
          <w:lang w:eastAsia="zh-CN"/>
        </w:rPr>
        <w:t xml:space="preserve"> </w:t>
      </w:r>
      <w:r w:rsidRPr="005D1248">
        <w:rPr>
          <w:b/>
          <w:lang w:eastAsia="zh-CN"/>
        </w:rPr>
        <w:t>消防措施</w:t>
      </w:r>
    </w:p>
    <w:p w:rsidR="009C1700" w:rsidRDefault="000D7633">
      <w:pPr>
        <w:pStyle w:val="a0"/>
        <w:rPr>
          <w:lang w:eastAsia="zh-CN"/>
        </w:rPr>
      </w:pPr>
      <w:r>
        <w:rPr>
          <w:lang w:eastAsia="zh-CN"/>
        </w:rPr>
        <w:t>灭火剂：</w:t>
      </w:r>
    </w:p>
    <w:p w:rsidR="009C1700" w:rsidRDefault="000D7633">
      <w:pPr>
        <w:pStyle w:val="a0"/>
        <w:rPr>
          <w:lang w:eastAsia="zh-CN"/>
        </w:rPr>
      </w:pPr>
      <w:r>
        <w:rPr>
          <w:lang w:eastAsia="zh-CN"/>
        </w:rPr>
        <w:t>用雾状水、泡沫、干粉、二氧化碳灭火。</w:t>
      </w:r>
    </w:p>
    <w:p w:rsidR="009C1700" w:rsidRDefault="000D7633">
      <w:pPr>
        <w:pStyle w:val="a0"/>
        <w:rPr>
          <w:lang w:eastAsia="zh-CN"/>
        </w:rPr>
      </w:pPr>
      <w:r>
        <w:rPr>
          <w:lang w:eastAsia="zh-CN"/>
        </w:rPr>
        <w:t>特别危险性：</w:t>
      </w:r>
    </w:p>
    <w:p w:rsidR="009C1700" w:rsidRDefault="000D7633">
      <w:pPr>
        <w:pStyle w:val="a0"/>
        <w:rPr>
          <w:lang w:eastAsia="zh-CN"/>
        </w:rPr>
      </w:pPr>
      <w:r>
        <w:rPr>
          <w:lang w:eastAsia="zh-CN"/>
        </w:rPr>
        <w:t>易燃气体。与空气混合能形成爆炸性混合物，遇热源和明火有燃烧爆炸</w:t>
      </w:r>
      <w:r>
        <w:rPr>
          <w:lang w:eastAsia="zh-CN"/>
        </w:rPr>
        <w:t xml:space="preserve"> </w:t>
      </w:r>
      <w:r>
        <w:rPr>
          <w:lang w:eastAsia="zh-CN"/>
        </w:rPr>
        <w:t>的危险。与氧化剂接触猛烈反应。气体比空气重，能在较低处扩散到相当远的地方，遇火源会</w:t>
      </w:r>
      <w:proofErr w:type="gramStart"/>
      <w:r>
        <w:rPr>
          <w:lang w:eastAsia="zh-CN"/>
        </w:rPr>
        <w:t>着火回燃</w:t>
      </w:r>
      <w:proofErr w:type="gramEnd"/>
      <w:r>
        <w:rPr>
          <w:lang w:eastAsia="zh-CN"/>
        </w:rPr>
        <w:t>。</w:t>
      </w:r>
    </w:p>
    <w:p w:rsidR="005D1248" w:rsidRDefault="000D7633">
      <w:pPr>
        <w:pStyle w:val="a0"/>
        <w:rPr>
          <w:rFonts w:hint="eastAsia"/>
          <w:lang w:eastAsia="zh-CN"/>
        </w:rPr>
      </w:pPr>
      <w:r>
        <w:rPr>
          <w:lang w:eastAsia="zh-CN"/>
        </w:rPr>
        <w:t>灭火注意事项及防护措施：</w:t>
      </w:r>
    </w:p>
    <w:p w:rsidR="009C1700" w:rsidRDefault="000D7633">
      <w:pPr>
        <w:pStyle w:val="a0"/>
        <w:rPr>
          <w:lang w:eastAsia="zh-CN"/>
        </w:rPr>
      </w:pPr>
      <w:r>
        <w:rPr>
          <w:lang w:eastAsia="zh-CN"/>
        </w:rPr>
        <w:t>在上风向用低压水或雾状水灭火，消防人员戴自给正压式空气呼吸器，</w:t>
      </w:r>
      <w:proofErr w:type="gramStart"/>
      <w:r>
        <w:rPr>
          <w:lang w:eastAsia="zh-CN"/>
        </w:rPr>
        <w:t>穿防静电防护</w:t>
      </w:r>
      <w:proofErr w:type="gramEnd"/>
      <w:r>
        <w:rPr>
          <w:lang w:eastAsia="zh-CN"/>
        </w:rPr>
        <w:t>工作服。上风灭火。</w:t>
      </w:r>
    </w:p>
    <w:p w:rsidR="009C1700" w:rsidRPr="005D1248" w:rsidRDefault="000D7633">
      <w:pPr>
        <w:pStyle w:val="a0"/>
        <w:rPr>
          <w:b/>
          <w:lang w:eastAsia="zh-CN"/>
        </w:rPr>
      </w:pPr>
      <w:r w:rsidRPr="005D1248">
        <w:rPr>
          <w:b/>
          <w:lang w:eastAsia="zh-CN"/>
        </w:rPr>
        <w:t>第</w:t>
      </w:r>
      <w:r w:rsidRPr="005D1248">
        <w:rPr>
          <w:b/>
          <w:lang w:eastAsia="zh-CN"/>
        </w:rPr>
        <w:t>6</w:t>
      </w:r>
      <w:r w:rsidRPr="005D1248">
        <w:rPr>
          <w:b/>
          <w:lang w:eastAsia="zh-CN"/>
        </w:rPr>
        <w:t>部分</w:t>
      </w:r>
      <w:r w:rsidRPr="005D1248">
        <w:rPr>
          <w:b/>
          <w:lang w:eastAsia="zh-CN"/>
        </w:rPr>
        <w:t xml:space="preserve"> </w:t>
      </w:r>
      <w:r w:rsidRPr="005D1248">
        <w:rPr>
          <w:b/>
          <w:lang w:eastAsia="zh-CN"/>
        </w:rPr>
        <w:t>泄露应急处理</w:t>
      </w:r>
    </w:p>
    <w:p w:rsidR="009C1700" w:rsidRDefault="000D7633">
      <w:pPr>
        <w:pStyle w:val="a0"/>
        <w:rPr>
          <w:lang w:eastAsia="zh-CN"/>
        </w:rPr>
      </w:pPr>
      <w:r>
        <w:rPr>
          <w:lang w:eastAsia="zh-CN"/>
        </w:rPr>
        <w:t>作业人员防护措施、防护装备和应急处置程序：</w:t>
      </w:r>
    </w:p>
    <w:p w:rsidR="009C1700" w:rsidRDefault="000D7633">
      <w:pPr>
        <w:pStyle w:val="a0"/>
        <w:rPr>
          <w:lang w:eastAsia="zh-CN"/>
        </w:rPr>
      </w:pPr>
      <w:r>
        <w:rPr>
          <w:lang w:eastAsia="zh-CN"/>
        </w:rPr>
        <w:t>建议应急处理人员戴自给正压式呼吸器，</w:t>
      </w:r>
      <w:proofErr w:type="gramStart"/>
      <w:r>
        <w:rPr>
          <w:lang w:eastAsia="zh-CN"/>
        </w:rPr>
        <w:t>穿防静电</w:t>
      </w:r>
      <w:proofErr w:type="gramEnd"/>
      <w:r>
        <w:rPr>
          <w:lang w:eastAsia="zh-CN"/>
        </w:rPr>
        <w:t>工作服，使用不易产生火花的工具。迅速撤离泄漏污染区人员至上风处，并进行隔离，严格限制出入。切断泄露源。</w:t>
      </w:r>
      <w:r>
        <w:rPr>
          <w:lang w:eastAsia="zh-CN"/>
        </w:rPr>
        <w:t xml:space="preserve">   </w:t>
      </w:r>
    </w:p>
    <w:p w:rsidR="009C1700" w:rsidRDefault="000D7633">
      <w:pPr>
        <w:pStyle w:val="a0"/>
        <w:rPr>
          <w:lang w:eastAsia="zh-CN"/>
        </w:rPr>
      </w:pPr>
      <w:r>
        <w:rPr>
          <w:lang w:eastAsia="zh-CN"/>
        </w:rPr>
        <w:t>环境保护措施：</w:t>
      </w:r>
    </w:p>
    <w:p w:rsidR="009C1700" w:rsidRDefault="000D7633">
      <w:pPr>
        <w:pStyle w:val="a0"/>
        <w:rPr>
          <w:lang w:eastAsia="zh-CN"/>
        </w:rPr>
      </w:pPr>
      <w:r>
        <w:rPr>
          <w:lang w:eastAsia="zh-CN"/>
        </w:rPr>
        <w:t>用工业覆盖层或吸附</w:t>
      </w:r>
      <w:r>
        <w:rPr>
          <w:lang w:eastAsia="zh-CN"/>
        </w:rPr>
        <w:t>/ </w:t>
      </w:r>
      <w:r>
        <w:rPr>
          <w:lang w:eastAsia="zh-CN"/>
        </w:rPr>
        <w:t>吸收剂盖住泄漏点附近的下水</w:t>
      </w:r>
      <w:r>
        <w:rPr>
          <w:lang w:eastAsia="zh-CN"/>
        </w:rPr>
        <w:t> </w:t>
      </w:r>
      <w:r>
        <w:rPr>
          <w:lang w:eastAsia="zh-CN"/>
        </w:rPr>
        <w:t>道等地方，防止气体进入。</w:t>
      </w:r>
    </w:p>
    <w:p w:rsidR="009C1700" w:rsidRDefault="000D7633">
      <w:pPr>
        <w:pStyle w:val="a0"/>
        <w:rPr>
          <w:lang w:eastAsia="zh-CN"/>
        </w:rPr>
      </w:pPr>
      <w:r>
        <w:rPr>
          <w:lang w:eastAsia="zh-CN"/>
        </w:rPr>
        <w:t>泄漏化学品的收容、清除方法及所使用的处置材料：</w:t>
      </w:r>
    </w:p>
    <w:p w:rsidR="009C1700" w:rsidRDefault="000D7633">
      <w:pPr>
        <w:pStyle w:val="a0"/>
        <w:rPr>
          <w:lang w:eastAsia="zh-CN"/>
        </w:rPr>
      </w:pPr>
      <w:r>
        <w:rPr>
          <w:lang w:eastAsia="zh-CN"/>
        </w:rPr>
        <w:lastRenderedPageBreak/>
        <w:t>合理通风，加速扩散。</w:t>
      </w:r>
      <w:proofErr w:type="gramStart"/>
      <w:r>
        <w:rPr>
          <w:lang w:eastAsia="zh-CN"/>
        </w:rPr>
        <w:t>喷雾状水稀释</w:t>
      </w:r>
      <w:proofErr w:type="gramEnd"/>
      <w:r>
        <w:rPr>
          <w:lang w:eastAsia="zh-CN"/>
        </w:rPr>
        <w:t>、溶解。构筑围堤或挖坑收容产生的大量废水。如有可能，将漏出气用排风机送至空旷地方或装设适当喷头烧掉。</w:t>
      </w:r>
      <w:r>
        <w:rPr>
          <w:lang w:eastAsia="zh-CN"/>
        </w:rPr>
        <w:t> </w:t>
      </w:r>
      <w:r>
        <w:rPr>
          <w:lang w:eastAsia="zh-CN"/>
        </w:rPr>
        <w:t>防止发生次生危害的预防措施：漏气容器要妥善处理，修复、检验后</w:t>
      </w:r>
      <w:r>
        <w:rPr>
          <w:lang w:eastAsia="zh-CN"/>
        </w:rPr>
        <w:t xml:space="preserve"> </w:t>
      </w:r>
      <w:r>
        <w:rPr>
          <w:lang w:eastAsia="zh-CN"/>
        </w:rPr>
        <w:t>再用。</w:t>
      </w:r>
    </w:p>
    <w:p w:rsidR="005D1248" w:rsidRDefault="000D7633">
      <w:pPr>
        <w:pStyle w:val="a0"/>
        <w:rPr>
          <w:rFonts w:hint="eastAsia"/>
          <w:b/>
          <w:lang w:eastAsia="zh-CN"/>
        </w:rPr>
      </w:pPr>
      <w:r w:rsidRPr="005D1248">
        <w:rPr>
          <w:b/>
          <w:lang w:eastAsia="zh-CN"/>
        </w:rPr>
        <w:t>第</w:t>
      </w:r>
      <w:r w:rsidRPr="005D1248">
        <w:rPr>
          <w:b/>
          <w:lang w:eastAsia="zh-CN"/>
        </w:rPr>
        <w:t>7</w:t>
      </w:r>
      <w:r w:rsidRPr="005D1248">
        <w:rPr>
          <w:b/>
          <w:lang w:eastAsia="zh-CN"/>
        </w:rPr>
        <w:t>部分</w:t>
      </w:r>
      <w:r w:rsidRPr="005D1248">
        <w:rPr>
          <w:b/>
          <w:lang w:eastAsia="zh-CN"/>
        </w:rPr>
        <w:t xml:space="preserve"> </w:t>
      </w:r>
      <w:r w:rsidRPr="005D1248">
        <w:rPr>
          <w:b/>
          <w:lang w:eastAsia="zh-CN"/>
        </w:rPr>
        <w:t>操作处置与储存</w:t>
      </w:r>
    </w:p>
    <w:p w:rsidR="009C1700" w:rsidRPr="005D1248" w:rsidRDefault="000D7633">
      <w:pPr>
        <w:pStyle w:val="a0"/>
        <w:rPr>
          <w:b/>
          <w:lang w:eastAsia="zh-CN"/>
        </w:rPr>
      </w:pPr>
      <w:r>
        <w:rPr>
          <w:lang w:eastAsia="zh-CN"/>
        </w:rPr>
        <w:t>操作注意事项：</w:t>
      </w:r>
    </w:p>
    <w:p w:rsidR="009C1700" w:rsidRDefault="000D7633">
      <w:pPr>
        <w:pStyle w:val="a0"/>
        <w:rPr>
          <w:lang w:eastAsia="zh-CN"/>
        </w:rPr>
      </w:pPr>
      <w:r>
        <w:rPr>
          <w:lang w:eastAsia="zh-CN"/>
        </w:rPr>
        <w:t>密闭操作，全面通风。</w:t>
      </w:r>
    </w:p>
    <w:p w:rsidR="009C1700" w:rsidRDefault="000D7633">
      <w:pPr>
        <w:pStyle w:val="a0"/>
        <w:rPr>
          <w:lang w:eastAsia="zh-CN"/>
        </w:rPr>
      </w:pPr>
      <w:r>
        <w:rPr>
          <w:lang w:eastAsia="zh-CN"/>
        </w:rPr>
        <w:t>操作人员必须经过专门培训，严格遵守操作规程。</w:t>
      </w:r>
    </w:p>
    <w:p w:rsidR="009C1700" w:rsidRDefault="000D7633">
      <w:pPr>
        <w:pStyle w:val="a0"/>
        <w:rPr>
          <w:lang w:eastAsia="zh-CN"/>
        </w:rPr>
      </w:pPr>
      <w:r>
        <w:rPr>
          <w:lang w:eastAsia="zh-CN"/>
        </w:rPr>
        <w:t>建议操作人员佩戴自吸过滤式防毒面具（半面罩）</w:t>
      </w:r>
      <w:r>
        <w:rPr>
          <w:lang w:eastAsia="zh-CN"/>
        </w:rPr>
        <w:t> </w:t>
      </w:r>
      <w:r>
        <w:rPr>
          <w:lang w:eastAsia="zh-CN"/>
        </w:rPr>
        <w:t>，戴化学</w:t>
      </w:r>
      <w:r>
        <w:rPr>
          <w:lang w:eastAsia="zh-CN"/>
        </w:rPr>
        <w:t xml:space="preserve"> </w:t>
      </w:r>
      <w:r>
        <w:rPr>
          <w:lang w:eastAsia="zh-CN"/>
        </w:rPr>
        <w:t>安全防护眼镜，</w:t>
      </w:r>
      <w:proofErr w:type="gramStart"/>
      <w:r>
        <w:rPr>
          <w:lang w:eastAsia="zh-CN"/>
        </w:rPr>
        <w:t>穿防静电</w:t>
      </w:r>
      <w:proofErr w:type="gramEnd"/>
      <w:r>
        <w:rPr>
          <w:lang w:eastAsia="zh-CN"/>
        </w:rPr>
        <w:t>工作服。</w:t>
      </w:r>
    </w:p>
    <w:p w:rsidR="009C1700" w:rsidRDefault="000D7633">
      <w:pPr>
        <w:pStyle w:val="a0"/>
        <w:rPr>
          <w:lang w:eastAsia="zh-CN"/>
        </w:rPr>
      </w:pPr>
      <w:r>
        <w:rPr>
          <w:lang w:eastAsia="zh-CN"/>
        </w:rPr>
        <w:t>远离火种、热源，工作场所严禁吸烟。</w:t>
      </w:r>
    </w:p>
    <w:p w:rsidR="009C1700" w:rsidRDefault="000D7633">
      <w:pPr>
        <w:pStyle w:val="a0"/>
        <w:rPr>
          <w:lang w:eastAsia="zh-CN"/>
        </w:rPr>
      </w:pPr>
      <w:r>
        <w:rPr>
          <w:lang w:eastAsia="zh-CN"/>
        </w:rPr>
        <w:t>使用防爆型的通风系统和设备。</w:t>
      </w:r>
    </w:p>
    <w:p w:rsidR="009C1700" w:rsidRDefault="000D7633">
      <w:pPr>
        <w:pStyle w:val="a0"/>
        <w:rPr>
          <w:lang w:eastAsia="zh-CN"/>
        </w:rPr>
      </w:pPr>
      <w:r>
        <w:rPr>
          <w:lang w:eastAsia="zh-CN"/>
        </w:rPr>
        <w:t>防止气体泄漏到工作场所空气中。</w:t>
      </w:r>
    </w:p>
    <w:p w:rsidR="005D1248" w:rsidRDefault="000D7633">
      <w:pPr>
        <w:pStyle w:val="a0"/>
        <w:rPr>
          <w:rFonts w:hint="eastAsia"/>
          <w:lang w:eastAsia="zh-CN"/>
        </w:rPr>
      </w:pPr>
      <w:r>
        <w:rPr>
          <w:lang w:eastAsia="zh-CN"/>
        </w:rPr>
        <w:t>避免与氧化剂、卤素接触。</w:t>
      </w:r>
    </w:p>
    <w:p w:rsidR="009C1700" w:rsidRDefault="000D7633">
      <w:pPr>
        <w:pStyle w:val="a0"/>
        <w:rPr>
          <w:lang w:eastAsia="zh-CN"/>
        </w:rPr>
      </w:pPr>
      <w:r>
        <w:rPr>
          <w:lang w:eastAsia="zh-CN"/>
        </w:rPr>
        <w:t xml:space="preserve"> </w:t>
      </w:r>
      <w:r>
        <w:rPr>
          <w:lang w:eastAsia="zh-CN"/>
        </w:rPr>
        <w:t>在传送过程中，钢瓶和容器必须接地和跨接，防止产生静电。</w:t>
      </w:r>
    </w:p>
    <w:p w:rsidR="009C1700" w:rsidRDefault="000D7633">
      <w:pPr>
        <w:pStyle w:val="a0"/>
        <w:rPr>
          <w:lang w:eastAsia="zh-CN"/>
        </w:rPr>
      </w:pPr>
      <w:r>
        <w:rPr>
          <w:lang w:eastAsia="zh-CN"/>
        </w:rPr>
        <w:t xml:space="preserve"> </w:t>
      </w:r>
      <w:r>
        <w:rPr>
          <w:lang w:eastAsia="zh-CN"/>
        </w:rPr>
        <w:t>搬运时轻装轻卸，防止钢瓶及附件破损。</w:t>
      </w:r>
    </w:p>
    <w:p w:rsidR="009C1700" w:rsidRDefault="000D7633">
      <w:pPr>
        <w:pStyle w:val="a0"/>
        <w:rPr>
          <w:lang w:eastAsia="zh-CN"/>
        </w:rPr>
      </w:pPr>
      <w:r>
        <w:rPr>
          <w:lang w:eastAsia="zh-CN"/>
        </w:rPr>
        <w:t xml:space="preserve"> </w:t>
      </w:r>
      <w:r>
        <w:rPr>
          <w:lang w:eastAsia="zh-CN"/>
        </w:rPr>
        <w:t>配备相应品种和数量的消防器材及泄漏应急处理设备。</w:t>
      </w:r>
    </w:p>
    <w:p w:rsidR="009C1700" w:rsidRDefault="000D7633">
      <w:pPr>
        <w:pStyle w:val="a0"/>
        <w:rPr>
          <w:lang w:eastAsia="zh-CN"/>
        </w:rPr>
      </w:pPr>
      <w:r>
        <w:rPr>
          <w:lang w:eastAsia="zh-CN"/>
        </w:rPr>
        <w:t>储存注意事项：</w:t>
      </w:r>
    </w:p>
    <w:p w:rsidR="009C1700" w:rsidRDefault="000D7633">
      <w:pPr>
        <w:pStyle w:val="a0"/>
        <w:rPr>
          <w:lang w:eastAsia="zh-CN"/>
        </w:rPr>
      </w:pPr>
      <w:r>
        <w:rPr>
          <w:lang w:eastAsia="zh-CN"/>
        </w:rPr>
        <w:t xml:space="preserve"> </w:t>
      </w:r>
      <w:r>
        <w:rPr>
          <w:lang w:eastAsia="zh-CN"/>
        </w:rPr>
        <w:t>储存于阴凉、通风的库房。</w:t>
      </w:r>
    </w:p>
    <w:p w:rsidR="009C1700" w:rsidRDefault="000D7633">
      <w:pPr>
        <w:pStyle w:val="a0"/>
        <w:rPr>
          <w:lang w:eastAsia="zh-CN"/>
        </w:rPr>
      </w:pPr>
      <w:r>
        <w:rPr>
          <w:lang w:eastAsia="zh-CN"/>
        </w:rPr>
        <w:t xml:space="preserve"> </w:t>
      </w:r>
      <w:r>
        <w:rPr>
          <w:lang w:eastAsia="zh-CN"/>
        </w:rPr>
        <w:t>远离火种、热源。</w:t>
      </w:r>
    </w:p>
    <w:p w:rsidR="009C1700" w:rsidRDefault="000D7633">
      <w:pPr>
        <w:pStyle w:val="a0"/>
        <w:rPr>
          <w:lang w:eastAsia="zh-CN"/>
        </w:rPr>
      </w:pPr>
      <w:r>
        <w:rPr>
          <w:lang w:eastAsia="zh-CN"/>
        </w:rPr>
        <w:t xml:space="preserve"> </w:t>
      </w:r>
      <w:proofErr w:type="gramStart"/>
      <w:r>
        <w:rPr>
          <w:lang w:eastAsia="zh-CN"/>
        </w:rPr>
        <w:t>库温不</w:t>
      </w:r>
      <w:proofErr w:type="gramEnd"/>
      <w:r>
        <w:rPr>
          <w:lang w:eastAsia="zh-CN"/>
        </w:rPr>
        <w:t>超过</w:t>
      </w:r>
      <w:r>
        <w:rPr>
          <w:lang w:eastAsia="zh-CN"/>
        </w:rPr>
        <w:t>30℃</w:t>
      </w:r>
      <w:r>
        <w:rPr>
          <w:lang w:eastAsia="zh-CN"/>
        </w:rPr>
        <w:t>，相对湿度不超过</w:t>
      </w:r>
      <w:r>
        <w:rPr>
          <w:lang w:eastAsia="zh-CN"/>
        </w:rPr>
        <w:t>80</w:t>
      </w:r>
      <w:r>
        <w:rPr>
          <w:lang w:eastAsia="zh-CN"/>
        </w:rPr>
        <w:t>％。</w:t>
      </w:r>
    </w:p>
    <w:p w:rsidR="009C1700" w:rsidRDefault="000D7633">
      <w:pPr>
        <w:pStyle w:val="a0"/>
        <w:rPr>
          <w:lang w:eastAsia="zh-CN"/>
        </w:rPr>
      </w:pPr>
      <w:r>
        <w:rPr>
          <w:lang w:eastAsia="zh-CN"/>
        </w:rPr>
        <w:t xml:space="preserve"> </w:t>
      </w:r>
      <w:r>
        <w:rPr>
          <w:lang w:eastAsia="zh-CN"/>
        </w:rPr>
        <w:t>应与氧化剂、卤素分开存放，切忌混储。</w:t>
      </w:r>
    </w:p>
    <w:p w:rsidR="009C1700" w:rsidRDefault="000D7633">
      <w:pPr>
        <w:pStyle w:val="a0"/>
        <w:rPr>
          <w:lang w:eastAsia="zh-CN"/>
        </w:rPr>
      </w:pPr>
      <w:r>
        <w:rPr>
          <w:lang w:eastAsia="zh-CN"/>
        </w:rPr>
        <w:t xml:space="preserve"> </w:t>
      </w:r>
      <w:r>
        <w:rPr>
          <w:lang w:eastAsia="zh-CN"/>
        </w:rPr>
        <w:t>采用防爆型照明、通风设施。</w:t>
      </w:r>
    </w:p>
    <w:p w:rsidR="009C1700" w:rsidRDefault="000D7633">
      <w:pPr>
        <w:pStyle w:val="a0"/>
        <w:rPr>
          <w:lang w:eastAsia="zh-CN"/>
        </w:rPr>
      </w:pPr>
      <w:r>
        <w:rPr>
          <w:lang w:eastAsia="zh-CN"/>
        </w:rPr>
        <w:t xml:space="preserve"> </w:t>
      </w:r>
      <w:r>
        <w:rPr>
          <w:lang w:eastAsia="zh-CN"/>
        </w:rPr>
        <w:t>禁止使用易产生火花的机械设</w:t>
      </w:r>
      <w:r>
        <w:rPr>
          <w:lang w:eastAsia="zh-CN"/>
        </w:rPr>
        <w:t xml:space="preserve"> </w:t>
      </w:r>
      <w:r>
        <w:rPr>
          <w:lang w:eastAsia="zh-CN"/>
        </w:rPr>
        <w:t>备和工具。</w:t>
      </w:r>
    </w:p>
    <w:p w:rsidR="009C1700" w:rsidRDefault="000D7633">
      <w:pPr>
        <w:pStyle w:val="a0"/>
        <w:rPr>
          <w:lang w:eastAsia="zh-CN"/>
        </w:rPr>
      </w:pPr>
      <w:r>
        <w:rPr>
          <w:lang w:eastAsia="zh-CN"/>
        </w:rPr>
        <w:t xml:space="preserve"> </w:t>
      </w:r>
      <w:proofErr w:type="gramStart"/>
      <w:r>
        <w:rPr>
          <w:lang w:eastAsia="zh-CN"/>
        </w:rPr>
        <w:t>储区应</w:t>
      </w:r>
      <w:proofErr w:type="gramEnd"/>
      <w:r>
        <w:rPr>
          <w:lang w:eastAsia="zh-CN"/>
        </w:rPr>
        <w:t>备有泄漏应急处理设备。</w:t>
      </w:r>
    </w:p>
    <w:p w:rsidR="009C1700" w:rsidRPr="005D1248" w:rsidRDefault="000D7633">
      <w:pPr>
        <w:pStyle w:val="a0"/>
        <w:rPr>
          <w:b/>
          <w:lang w:eastAsia="zh-CN"/>
        </w:rPr>
      </w:pPr>
      <w:r w:rsidRPr="005D1248">
        <w:rPr>
          <w:b/>
          <w:lang w:eastAsia="zh-CN"/>
        </w:rPr>
        <w:t>第</w:t>
      </w:r>
      <w:r w:rsidRPr="005D1248">
        <w:rPr>
          <w:b/>
          <w:lang w:eastAsia="zh-CN"/>
        </w:rPr>
        <w:t>8</w:t>
      </w:r>
      <w:r w:rsidRPr="005D1248">
        <w:rPr>
          <w:b/>
          <w:lang w:eastAsia="zh-CN"/>
        </w:rPr>
        <w:t>部分</w:t>
      </w:r>
      <w:r w:rsidRPr="005D1248">
        <w:rPr>
          <w:b/>
          <w:lang w:eastAsia="zh-CN"/>
        </w:rPr>
        <w:t xml:space="preserve"> </w:t>
      </w:r>
      <w:r w:rsidRPr="005D1248">
        <w:rPr>
          <w:b/>
          <w:lang w:eastAsia="zh-CN"/>
        </w:rPr>
        <w:t>接触控制</w:t>
      </w:r>
      <w:r w:rsidRPr="005D1248">
        <w:rPr>
          <w:b/>
          <w:lang w:eastAsia="zh-CN"/>
        </w:rPr>
        <w:t>/</w:t>
      </w:r>
      <w:r w:rsidRPr="005D1248">
        <w:rPr>
          <w:b/>
          <w:lang w:eastAsia="zh-CN"/>
        </w:rPr>
        <w:t>个体防护</w:t>
      </w:r>
    </w:p>
    <w:p w:rsidR="009C1700" w:rsidRDefault="000D7633">
      <w:pPr>
        <w:pStyle w:val="a0"/>
        <w:rPr>
          <w:lang w:eastAsia="zh-CN"/>
        </w:rPr>
      </w:pPr>
      <w:r>
        <w:rPr>
          <w:lang w:eastAsia="zh-CN"/>
        </w:rPr>
        <w:t>职业接触限值：</w:t>
      </w:r>
    </w:p>
    <w:p w:rsidR="009C1700" w:rsidRDefault="000D7633">
      <w:pPr>
        <w:pStyle w:val="a0"/>
        <w:rPr>
          <w:lang w:eastAsia="zh-CN"/>
        </w:rPr>
      </w:pPr>
      <w:r>
        <w:rPr>
          <w:lang w:eastAsia="zh-CN"/>
        </w:rPr>
        <w:t>中国</w:t>
      </w:r>
      <w:r>
        <w:rPr>
          <w:lang w:eastAsia="zh-CN"/>
        </w:rPr>
        <w:t>MAC(mg/m3)</w:t>
      </w:r>
      <w:r>
        <w:rPr>
          <w:lang w:eastAsia="zh-CN"/>
        </w:rPr>
        <w:t>：未制定标准。</w:t>
      </w:r>
    </w:p>
    <w:p w:rsidR="009C1700" w:rsidRDefault="000D7633">
      <w:pPr>
        <w:pStyle w:val="a0"/>
        <w:rPr>
          <w:lang w:eastAsia="zh-CN"/>
        </w:rPr>
      </w:pPr>
      <w:r>
        <w:rPr>
          <w:lang w:eastAsia="zh-CN"/>
        </w:rPr>
        <w:lastRenderedPageBreak/>
        <w:t>美国（</w:t>
      </w:r>
      <w:r>
        <w:rPr>
          <w:lang w:eastAsia="zh-CN"/>
        </w:rPr>
        <w:t>ACGIH</w:t>
      </w:r>
      <w:r>
        <w:rPr>
          <w:lang w:eastAsia="zh-CN"/>
        </w:rPr>
        <w:t>）</w:t>
      </w:r>
      <w:r>
        <w:rPr>
          <w:lang w:eastAsia="zh-CN"/>
        </w:rPr>
        <w:t>TLV-TWA</w:t>
      </w:r>
      <w:r>
        <w:rPr>
          <w:lang w:eastAsia="zh-CN"/>
        </w:rPr>
        <w:t>：</w:t>
      </w:r>
      <w:r>
        <w:rPr>
          <w:lang w:eastAsia="zh-CN"/>
        </w:rPr>
        <w:t xml:space="preserve"> 1000ppm</w:t>
      </w:r>
      <w:r>
        <w:rPr>
          <w:lang w:eastAsia="zh-CN"/>
        </w:rPr>
        <w:t>。</w:t>
      </w:r>
    </w:p>
    <w:p w:rsidR="009C1700" w:rsidRDefault="000D7633">
      <w:pPr>
        <w:pStyle w:val="a0"/>
        <w:rPr>
          <w:lang w:eastAsia="zh-CN"/>
        </w:rPr>
      </w:pPr>
      <w:r>
        <w:rPr>
          <w:lang w:eastAsia="zh-CN"/>
        </w:rPr>
        <w:t>生物限值：</w:t>
      </w:r>
      <w:r>
        <w:rPr>
          <w:lang w:eastAsia="zh-CN"/>
        </w:rPr>
        <w:t xml:space="preserve"> </w:t>
      </w:r>
      <w:r>
        <w:rPr>
          <w:lang w:eastAsia="zh-CN"/>
        </w:rPr>
        <w:t>无资料。</w:t>
      </w:r>
    </w:p>
    <w:p w:rsidR="009C1700" w:rsidRDefault="000D7633">
      <w:pPr>
        <w:pStyle w:val="a0"/>
        <w:rPr>
          <w:lang w:eastAsia="zh-CN"/>
        </w:rPr>
      </w:pPr>
      <w:r>
        <w:rPr>
          <w:lang w:eastAsia="zh-CN"/>
        </w:rPr>
        <w:t>检测方法：</w:t>
      </w:r>
      <w:r>
        <w:rPr>
          <w:lang w:eastAsia="zh-CN"/>
        </w:rPr>
        <w:t xml:space="preserve"> </w:t>
      </w:r>
      <w:r>
        <w:rPr>
          <w:lang w:eastAsia="zh-CN"/>
        </w:rPr>
        <w:t>气相色谱法</w:t>
      </w:r>
    </w:p>
    <w:p w:rsidR="009C1700" w:rsidRDefault="000D7633">
      <w:pPr>
        <w:pStyle w:val="a0"/>
        <w:rPr>
          <w:lang w:eastAsia="zh-CN"/>
        </w:rPr>
      </w:pPr>
      <w:r>
        <w:rPr>
          <w:lang w:eastAsia="zh-CN"/>
        </w:rPr>
        <w:t>工程控制：</w:t>
      </w:r>
      <w:r>
        <w:rPr>
          <w:lang w:eastAsia="zh-CN"/>
        </w:rPr>
        <w:t xml:space="preserve"> </w:t>
      </w:r>
      <w:r>
        <w:rPr>
          <w:lang w:eastAsia="zh-CN"/>
        </w:rPr>
        <w:t>生产过程密闭，全面通风。</w:t>
      </w:r>
    </w:p>
    <w:p w:rsidR="009C1700" w:rsidRDefault="000D7633">
      <w:pPr>
        <w:pStyle w:val="a0"/>
        <w:rPr>
          <w:lang w:eastAsia="zh-CN"/>
        </w:rPr>
      </w:pPr>
      <w:r>
        <w:rPr>
          <w:lang w:eastAsia="zh-CN"/>
        </w:rPr>
        <w:t>个体防护装备：</w:t>
      </w:r>
    </w:p>
    <w:p w:rsidR="009C1700" w:rsidRDefault="000D7633">
      <w:pPr>
        <w:pStyle w:val="a0"/>
        <w:rPr>
          <w:lang w:eastAsia="zh-CN"/>
        </w:rPr>
      </w:pPr>
      <w:r>
        <w:rPr>
          <w:lang w:eastAsia="zh-CN"/>
        </w:rPr>
        <w:t>呼吸系统防护：一般不需要特殊防护，但建议特殊情况下，佩戴自吸过滤式防毒面具</w:t>
      </w:r>
      <w:r>
        <w:rPr>
          <w:lang w:eastAsia="zh-CN"/>
        </w:rPr>
        <w:t xml:space="preserve"> </w:t>
      </w:r>
      <w:r>
        <w:rPr>
          <w:lang w:eastAsia="zh-CN"/>
        </w:rPr>
        <w:t>（半面罩）。</w:t>
      </w:r>
    </w:p>
    <w:p w:rsidR="009C1700" w:rsidRDefault="000D7633">
      <w:pPr>
        <w:pStyle w:val="a0"/>
        <w:rPr>
          <w:lang w:eastAsia="zh-CN"/>
        </w:rPr>
      </w:pPr>
      <w:r>
        <w:rPr>
          <w:lang w:eastAsia="zh-CN"/>
        </w:rPr>
        <w:t>手防护：戴一般作业防护手套。</w:t>
      </w:r>
    </w:p>
    <w:p w:rsidR="009C1700" w:rsidRDefault="000D7633">
      <w:pPr>
        <w:pStyle w:val="a0"/>
        <w:rPr>
          <w:lang w:eastAsia="zh-CN"/>
        </w:rPr>
      </w:pPr>
      <w:r>
        <w:rPr>
          <w:lang w:eastAsia="zh-CN"/>
        </w:rPr>
        <w:t>眼睛防护：一般不需要特殊防护，高浓度接触时可戴安全防护眼镜。</w:t>
      </w:r>
    </w:p>
    <w:p w:rsidR="009C1700" w:rsidRDefault="000D7633">
      <w:pPr>
        <w:pStyle w:val="a0"/>
        <w:rPr>
          <w:lang w:eastAsia="zh-CN"/>
        </w:rPr>
      </w:pPr>
      <w:r>
        <w:rPr>
          <w:lang w:eastAsia="zh-CN"/>
        </w:rPr>
        <w:t>皮肤和身体防护：</w:t>
      </w:r>
      <w:proofErr w:type="gramStart"/>
      <w:r>
        <w:rPr>
          <w:lang w:eastAsia="zh-CN"/>
        </w:rPr>
        <w:t>穿防静电</w:t>
      </w:r>
      <w:proofErr w:type="gramEnd"/>
      <w:r>
        <w:rPr>
          <w:lang w:eastAsia="zh-CN"/>
        </w:rPr>
        <w:t>工作服。</w:t>
      </w:r>
    </w:p>
    <w:p w:rsidR="009C1700" w:rsidRPr="005D1248" w:rsidRDefault="000D7633">
      <w:pPr>
        <w:pStyle w:val="a0"/>
        <w:rPr>
          <w:b/>
          <w:lang w:eastAsia="zh-CN"/>
        </w:rPr>
      </w:pPr>
      <w:r w:rsidRPr="005D1248">
        <w:rPr>
          <w:b/>
          <w:lang w:eastAsia="zh-CN"/>
        </w:rPr>
        <w:t>第</w:t>
      </w:r>
      <w:r w:rsidRPr="005D1248">
        <w:rPr>
          <w:b/>
          <w:lang w:eastAsia="zh-CN"/>
        </w:rPr>
        <w:t>9</w:t>
      </w:r>
      <w:r w:rsidRPr="005D1248">
        <w:rPr>
          <w:b/>
          <w:lang w:eastAsia="zh-CN"/>
        </w:rPr>
        <w:t>部分</w:t>
      </w:r>
      <w:r w:rsidRPr="005D1248">
        <w:rPr>
          <w:b/>
          <w:lang w:eastAsia="zh-CN"/>
        </w:rPr>
        <w:t xml:space="preserve"> </w:t>
      </w:r>
      <w:r w:rsidRPr="005D1248">
        <w:rPr>
          <w:b/>
          <w:lang w:eastAsia="zh-CN"/>
        </w:rPr>
        <w:t>理性特性</w:t>
      </w:r>
    </w:p>
    <w:p w:rsidR="009C1700" w:rsidRDefault="000D7633">
      <w:pPr>
        <w:pStyle w:val="a0"/>
        <w:rPr>
          <w:lang w:eastAsia="zh-CN"/>
        </w:rPr>
      </w:pPr>
      <w:r>
        <w:rPr>
          <w:lang w:eastAsia="zh-CN"/>
        </w:rPr>
        <w:t>外观与性状：</w:t>
      </w:r>
      <w:r>
        <w:rPr>
          <w:lang w:eastAsia="zh-CN"/>
        </w:rPr>
        <w:t xml:space="preserve"> </w:t>
      </w:r>
      <w:r>
        <w:rPr>
          <w:lang w:eastAsia="zh-CN"/>
        </w:rPr>
        <w:t>无色压缩或液化气体，有轻微的不愉快气味，纯品无味。</w:t>
      </w:r>
    </w:p>
    <w:p w:rsidR="009C1700" w:rsidRDefault="000D7633">
      <w:pPr>
        <w:pStyle w:val="a0"/>
        <w:rPr>
          <w:lang w:eastAsia="zh-CN"/>
        </w:rPr>
      </w:pPr>
      <w:r>
        <w:rPr>
          <w:lang w:eastAsia="zh-CN"/>
        </w:rPr>
        <w:t>气味：</w:t>
      </w:r>
      <w:r>
        <w:rPr>
          <w:lang w:eastAsia="zh-CN"/>
        </w:rPr>
        <w:t xml:space="preserve"> </w:t>
      </w:r>
      <w:r>
        <w:rPr>
          <w:lang w:eastAsia="zh-CN"/>
        </w:rPr>
        <w:t>有轻微的不愉快气味，纯品无味。</w:t>
      </w:r>
    </w:p>
    <w:p w:rsidR="009C1700" w:rsidRDefault="000D7633">
      <w:pPr>
        <w:pStyle w:val="a0"/>
        <w:rPr>
          <w:lang w:eastAsia="zh-CN"/>
        </w:rPr>
      </w:pPr>
      <w:r>
        <w:rPr>
          <w:lang w:eastAsia="zh-CN"/>
        </w:rPr>
        <w:t>PH</w:t>
      </w:r>
      <w:r>
        <w:rPr>
          <w:lang w:eastAsia="zh-CN"/>
        </w:rPr>
        <w:t>值：</w:t>
      </w:r>
      <w:r>
        <w:rPr>
          <w:lang w:eastAsia="zh-CN"/>
        </w:rPr>
        <w:t xml:space="preserve"> </w:t>
      </w:r>
      <w:r>
        <w:rPr>
          <w:lang w:eastAsia="zh-CN"/>
        </w:rPr>
        <w:t>无意义</w:t>
      </w:r>
    </w:p>
    <w:p w:rsidR="009C1700" w:rsidRDefault="000D7633">
      <w:pPr>
        <w:pStyle w:val="a0"/>
        <w:rPr>
          <w:lang w:eastAsia="zh-CN"/>
        </w:rPr>
      </w:pPr>
      <w:r>
        <w:rPr>
          <w:lang w:eastAsia="zh-CN"/>
        </w:rPr>
        <w:t>熔点（</w:t>
      </w:r>
      <w:r>
        <w:rPr>
          <w:lang w:eastAsia="zh-CN"/>
        </w:rPr>
        <w:t>℃</w:t>
      </w:r>
      <w:r>
        <w:rPr>
          <w:lang w:eastAsia="zh-CN"/>
        </w:rPr>
        <w:t>）：</w:t>
      </w:r>
      <w:r>
        <w:rPr>
          <w:lang w:eastAsia="zh-CN"/>
        </w:rPr>
        <w:t xml:space="preserve">  -138.4 ℃ </w:t>
      </w:r>
    </w:p>
    <w:p w:rsidR="009C1700" w:rsidRDefault="000D7633">
      <w:pPr>
        <w:pStyle w:val="a0"/>
        <w:rPr>
          <w:lang w:eastAsia="zh-CN"/>
        </w:rPr>
      </w:pPr>
      <w:r>
        <w:rPr>
          <w:lang w:eastAsia="zh-CN"/>
        </w:rPr>
        <w:t>闪点（</w:t>
      </w:r>
      <w:r>
        <w:rPr>
          <w:lang w:eastAsia="zh-CN"/>
        </w:rPr>
        <w:t>℃</w:t>
      </w:r>
      <w:r>
        <w:rPr>
          <w:lang w:eastAsia="zh-CN"/>
        </w:rPr>
        <w:t>）：</w:t>
      </w:r>
      <w:r>
        <w:rPr>
          <w:lang w:eastAsia="zh-CN"/>
        </w:rPr>
        <w:t xml:space="preserve">   -60 ℃ </w:t>
      </w:r>
    </w:p>
    <w:p w:rsidR="009C1700" w:rsidRDefault="000D7633">
      <w:pPr>
        <w:pStyle w:val="a0"/>
        <w:rPr>
          <w:lang w:eastAsia="zh-CN"/>
        </w:rPr>
      </w:pPr>
      <w:r>
        <w:rPr>
          <w:lang w:eastAsia="zh-CN"/>
        </w:rPr>
        <w:t>沸点（</w:t>
      </w:r>
      <w:r>
        <w:rPr>
          <w:lang w:eastAsia="zh-CN"/>
        </w:rPr>
        <w:t>℃</w:t>
      </w:r>
      <w:r>
        <w:rPr>
          <w:lang w:eastAsia="zh-CN"/>
        </w:rPr>
        <w:t>）：</w:t>
      </w:r>
      <w:r>
        <w:rPr>
          <w:lang w:eastAsia="zh-CN"/>
        </w:rPr>
        <w:t xml:space="preserve">  -0.5℃ </w:t>
      </w:r>
    </w:p>
    <w:p w:rsidR="009C1700" w:rsidRDefault="000D7633">
      <w:pPr>
        <w:pStyle w:val="a0"/>
        <w:rPr>
          <w:lang w:eastAsia="zh-CN"/>
        </w:rPr>
      </w:pPr>
      <w:r>
        <w:rPr>
          <w:lang w:eastAsia="zh-CN"/>
        </w:rPr>
        <w:t>自燃温度（</w:t>
      </w:r>
      <w:r>
        <w:rPr>
          <w:lang w:eastAsia="zh-CN"/>
        </w:rPr>
        <w:t>℃</w:t>
      </w:r>
      <w:r>
        <w:rPr>
          <w:lang w:eastAsia="zh-CN"/>
        </w:rPr>
        <w:t>）：</w:t>
      </w:r>
      <w:r>
        <w:rPr>
          <w:lang w:eastAsia="zh-CN"/>
        </w:rPr>
        <w:t xml:space="preserve"> 287</w:t>
      </w:r>
    </w:p>
    <w:p w:rsidR="009C1700" w:rsidRDefault="000D7633">
      <w:pPr>
        <w:pStyle w:val="a0"/>
        <w:rPr>
          <w:lang w:eastAsia="zh-CN"/>
        </w:rPr>
      </w:pPr>
      <w:r>
        <w:rPr>
          <w:lang w:eastAsia="zh-CN"/>
        </w:rPr>
        <w:t>爆炸极限</w:t>
      </w:r>
      <w:r>
        <w:rPr>
          <w:lang w:eastAsia="zh-CN"/>
        </w:rPr>
        <w:t>[%</w:t>
      </w:r>
      <w:r>
        <w:rPr>
          <w:lang w:eastAsia="zh-CN"/>
        </w:rPr>
        <w:t>（体积分数）</w:t>
      </w:r>
      <w:r>
        <w:rPr>
          <w:lang w:eastAsia="zh-CN"/>
        </w:rPr>
        <w:t>]</w:t>
      </w:r>
      <w:r>
        <w:rPr>
          <w:lang w:eastAsia="zh-CN"/>
        </w:rPr>
        <w:t>：</w:t>
      </w:r>
      <w:r>
        <w:rPr>
          <w:lang w:eastAsia="zh-CN"/>
        </w:rPr>
        <w:t xml:space="preserve"> 1.9</w:t>
      </w:r>
      <w:r>
        <w:rPr>
          <w:lang w:eastAsia="zh-CN"/>
        </w:rPr>
        <w:t>～</w:t>
      </w:r>
      <w:r>
        <w:rPr>
          <w:lang w:eastAsia="zh-CN"/>
        </w:rPr>
        <w:t xml:space="preserve">8.5 </w:t>
      </w:r>
    </w:p>
    <w:p w:rsidR="009C1700" w:rsidRDefault="000D7633">
      <w:pPr>
        <w:pStyle w:val="a0"/>
        <w:rPr>
          <w:lang w:eastAsia="zh-CN"/>
        </w:rPr>
      </w:pPr>
      <w:r>
        <w:rPr>
          <w:lang w:eastAsia="zh-CN"/>
        </w:rPr>
        <w:t>相对密度（水</w:t>
      </w:r>
      <w:r>
        <w:rPr>
          <w:lang w:eastAsia="zh-CN"/>
        </w:rPr>
        <w:t>=1</w:t>
      </w:r>
      <w:r>
        <w:rPr>
          <w:lang w:eastAsia="zh-CN"/>
        </w:rPr>
        <w:t>）：</w:t>
      </w:r>
      <w:r>
        <w:rPr>
          <w:lang w:eastAsia="zh-CN"/>
        </w:rPr>
        <w:t xml:space="preserve">  0.6</w:t>
      </w:r>
    </w:p>
    <w:p w:rsidR="009C1700" w:rsidRDefault="000D7633">
      <w:pPr>
        <w:pStyle w:val="a0"/>
        <w:rPr>
          <w:lang w:eastAsia="zh-CN"/>
        </w:rPr>
      </w:pPr>
      <w:r>
        <w:rPr>
          <w:lang w:eastAsia="zh-CN"/>
        </w:rPr>
        <w:t>饱和蒸气压（</w:t>
      </w:r>
      <w:proofErr w:type="spellStart"/>
      <w:r>
        <w:rPr>
          <w:lang w:eastAsia="zh-CN"/>
        </w:rPr>
        <w:t>kPa</w:t>
      </w:r>
      <w:proofErr w:type="spellEnd"/>
      <w:r>
        <w:rPr>
          <w:lang w:eastAsia="zh-CN"/>
        </w:rPr>
        <w:t>）：</w:t>
      </w:r>
      <w:r>
        <w:rPr>
          <w:lang w:eastAsia="zh-CN"/>
        </w:rPr>
        <w:t xml:space="preserve">  106.39Kpa</w:t>
      </w:r>
      <w:r>
        <w:rPr>
          <w:lang w:eastAsia="zh-CN"/>
        </w:rPr>
        <w:t>（</w:t>
      </w:r>
      <w:r>
        <w:rPr>
          <w:lang w:eastAsia="zh-CN"/>
        </w:rPr>
        <w:t>0℃</w:t>
      </w:r>
      <w:r>
        <w:rPr>
          <w:lang w:eastAsia="zh-CN"/>
        </w:rPr>
        <w:t>）</w:t>
      </w:r>
      <w:r>
        <w:rPr>
          <w:lang w:eastAsia="zh-CN"/>
        </w:rPr>
        <w:t xml:space="preserve"> </w:t>
      </w:r>
    </w:p>
    <w:p w:rsidR="009C1700" w:rsidRDefault="000D7633">
      <w:pPr>
        <w:pStyle w:val="a0"/>
      </w:pPr>
      <w:proofErr w:type="spellStart"/>
      <w:r>
        <w:t>易燃性（固体、气体</w:t>
      </w:r>
      <w:proofErr w:type="spellEnd"/>
      <w:r>
        <w:t>）：</w:t>
      </w:r>
      <w:r>
        <w:t xml:space="preserve"> </w:t>
      </w:r>
      <w:proofErr w:type="spellStart"/>
      <w:r>
        <w:t>易燃</w:t>
      </w:r>
      <w:proofErr w:type="spellEnd"/>
      <w:r>
        <w:t xml:space="preserve"> </w:t>
      </w:r>
    </w:p>
    <w:p w:rsidR="009C1700" w:rsidRDefault="000D7633">
      <w:pPr>
        <w:pStyle w:val="a0"/>
        <w:rPr>
          <w:lang w:eastAsia="zh-CN"/>
        </w:rPr>
      </w:pPr>
      <w:r>
        <w:rPr>
          <w:lang w:eastAsia="zh-CN"/>
        </w:rPr>
        <w:t>相对</w:t>
      </w:r>
      <w:proofErr w:type="gramStart"/>
      <w:r>
        <w:rPr>
          <w:lang w:eastAsia="zh-CN"/>
        </w:rPr>
        <w:t>蒸气</w:t>
      </w:r>
      <w:proofErr w:type="gramEnd"/>
      <w:r>
        <w:rPr>
          <w:lang w:eastAsia="zh-CN"/>
        </w:rPr>
        <w:t>密度（空气</w:t>
      </w:r>
      <w:r>
        <w:rPr>
          <w:lang w:eastAsia="zh-CN"/>
        </w:rPr>
        <w:t>=1</w:t>
      </w:r>
      <w:r>
        <w:rPr>
          <w:lang w:eastAsia="zh-CN"/>
        </w:rPr>
        <w:t>）：</w:t>
      </w:r>
      <w:r>
        <w:rPr>
          <w:lang w:eastAsia="zh-CN"/>
        </w:rPr>
        <w:t xml:space="preserve"> 2.1 </w:t>
      </w:r>
    </w:p>
    <w:p w:rsidR="009C1700" w:rsidRDefault="000D7633">
      <w:pPr>
        <w:pStyle w:val="a0"/>
        <w:rPr>
          <w:lang w:eastAsia="zh-CN"/>
        </w:rPr>
      </w:pPr>
      <w:r>
        <w:rPr>
          <w:lang w:eastAsia="zh-CN"/>
        </w:rPr>
        <w:t>气味阈值（</w:t>
      </w:r>
      <w:r>
        <w:rPr>
          <w:lang w:eastAsia="zh-CN"/>
        </w:rPr>
        <w:t xml:space="preserve">mg/m 3  </w:t>
      </w:r>
      <w:r>
        <w:rPr>
          <w:lang w:eastAsia="zh-CN"/>
        </w:rPr>
        <w:t>）：</w:t>
      </w:r>
      <w:r>
        <w:rPr>
          <w:lang w:eastAsia="zh-CN"/>
        </w:rPr>
        <w:t xml:space="preserve"> </w:t>
      </w:r>
      <w:r>
        <w:rPr>
          <w:lang w:eastAsia="zh-CN"/>
        </w:rPr>
        <w:t>无资料</w:t>
      </w:r>
      <w:r>
        <w:rPr>
          <w:lang w:eastAsia="zh-CN"/>
        </w:rPr>
        <w:t xml:space="preserve"> </w:t>
      </w:r>
    </w:p>
    <w:p w:rsidR="009C1700" w:rsidRDefault="000D7633">
      <w:pPr>
        <w:pStyle w:val="a0"/>
        <w:rPr>
          <w:lang w:eastAsia="zh-CN"/>
        </w:rPr>
      </w:pPr>
      <w:r>
        <w:rPr>
          <w:lang w:eastAsia="zh-CN"/>
        </w:rPr>
        <w:t>辛醇</w:t>
      </w:r>
      <w:r>
        <w:rPr>
          <w:lang w:eastAsia="zh-CN"/>
        </w:rPr>
        <w:t>/</w:t>
      </w:r>
      <w:r>
        <w:rPr>
          <w:lang w:eastAsia="zh-CN"/>
        </w:rPr>
        <w:t>水分配系数（</w:t>
      </w:r>
      <w:r>
        <w:rPr>
          <w:lang w:eastAsia="zh-CN"/>
        </w:rPr>
        <w:t>log P</w:t>
      </w:r>
      <w:r>
        <w:rPr>
          <w:lang w:eastAsia="zh-CN"/>
        </w:rPr>
        <w:t>）：</w:t>
      </w:r>
      <w:r>
        <w:rPr>
          <w:lang w:eastAsia="zh-CN"/>
        </w:rPr>
        <w:t xml:space="preserve"> 2.89 </w:t>
      </w:r>
    </w:p>
    <w:p w:rsidR="009C1700" w:rsidRDefault="000D7633">
      <w:pPr>
        <w:pStyle w:val="a0"/>
        <w:rPr>
          <w:lang w:eastAsia="zh-CN"/>
        </w:rPr>
      </w:pPr>
      <w:r>
        <w:rPr>
          <w:lang w:eastAsia="zh-CN"/>
        </w:rPr>
        <w:t>蒸发速率：</w:t>
      </w:r>
      <w:r>
        <w:rPr>
          <w:lang w:eastAsia="zh-CN"/>
        </w:rPr>
        <w:t xml:space="preserve"> </w:t>
      </w:r>
      <w:r>
        <w:rPr>
          <w:lang w:eastAsia="zh-CN"/>
        </w:rPr>
        <w:t>无资料</w:t>
      </w:r>
      <w:r>
        <w:rPr>
          <w:lang w:eastAsia="zh-CN"/>
        </w:rPr>
        <w:t xml:space="preserve"> </w:t>
      </w:r>
    </w:p>
    <w:p w:rsidR="009C1700" w:rsidRDefault="000D7633">
      <w:pPr>
        <w:pStyle w:val="a0"/>
      </w:pPr>
      <w:proofErr w:type="spellStart"/>
      <w:r>
        <w:t>溶解性</w:t>
      </w:r>
      <w:proofErr w:type="spellEnd"/>
      <w:r>
        <w:t>：</w:t>
      </w:r>
      <w:r>
        <w:t xml:space="preserve"> </w:t>
      </w:r>
      <w:proofErr w:type="spellStart"/>
      <w:r>
        <w:t>微溶于水，溶于乙醇、乙醚、氯仿</w:t>
      </w:r>
      <w:proofErr w:type="spellEnd"/>
      <w:r>
        <w:t>。</w:t>
      </w:r>
    </w:p>
    <w:p w:rsidR="009C1700" w:rsidRPr="005D1248" w:rsidRDefault="000D7633">
      <w:pPr>
        <w:pStyle w:val="a0"/>
        <w:rPr>
          <w:b/>
          <w:lang w:eastAsia="zh-CN"/>
        </w:rPr>
      </w:pPr>
      <w:r w:rsidRPr="005D1248">
        <w:rPr>
          <w:b/>
          <w:lang w:eastAsia="zh-CN"/>
        </w:rPr>
        <w:lastRenderedPageBreak/>
        <w:t>第</w:t>
      </w:r>
      <w:r w:rsidRPr="005D1248">
        <w:rPr>
          <w:b/>
          <w:lang w:eastAsia="zh-CN"/>
        </w:rPr>
        <w:t>10</w:t>
      </w:r>
      <w:r w:rsidRPr="005D1248">
        <w:rPr>
          <w:b/>
          <w:lang w:eastAsia="zh-CN"/>
        </w:rPr>
        <w:t>部分</w:t>
      </w:r>
      <w:r w:rsidRPr="005D1248">
        <w:rPr>
          <w:b/>
          <w:lang w:eastAsia="zh-CN"/>
        </w:rPr>
        <w:t xml:space="preserve"> </w:t>
      </w:r>
      <w:r w:rsidRPr="005D1248">
        <w:rPr>
          <w:b/>
          <w:lang w:eastAsia="zh-CN"/>
        </w:rPr>
        <w:t>稳定性和反应性</w:t>
      </w:r>
    </w:p>
    <w:p w:rsidR="009C1700" w:rsidRDefault="000D7633">
      <w:pPr>
        <w:pStyle w:val="a0"/>
        <w:rPr>
          <w:lang w:eastAsia="zh-CN"/>
        </w:rPr>
      </w:pPr>
      <w:r>
        <w:rPr>
          <w:lang w:eastAsia="zh-CN"/>
        </w:rPr>
        <w:t>稳定性：</w:t>
      </w:r>
      <w:r>
        <w:rPr>
          <w:lang w:eastAsia="zh-CN"/>
        </w:rPr>
        <w:t xml:space="preserve"> </w:t>
      </w:r>
      <w:r>
        <w:rPr>
          <w:lang w:eastAsia="zh-CN"/>
        </w:rPr>
        <w:t>稳定。</w:t>
      </w:r>
      <w:r>
        <w:rPr>
          <w:lang w:eastAsia="zh-CN"/>
        </w:rPr>
        <w:t xml:space="preserve"> </w:t>
      </w:r>
    </w:p>
    <w:p w:rsidR="009C1700" w:rsidRDefault="000D7633">
      <w:pPr>
        <w:pStyle w:val="a0"/>
        <w:rPr>
          <w:lang w:eastAsia="zh-CN"/>
        </w:rPr>
      </w:pPr>
      <w:r>
        <w:rPr>
          <w:lang w:eastAsia="zh-CN"/>
        </w:rPr>
        <w:t>危险反应：</w:t>
      </w:r>
      <w:r>
        <w:rPr>
          <w:lang w:eastAsia="zh-CN"/>
        </w:rPr>
        <w:t xml:space="preserve"> </w:t>
      </w:r>
      <w:r>
        <w:rPr>
          <w:lang w:eastAsia="zh-CN"/>
        </w:rPr>
        <w:t>与空气混合能形成爆炸性很何物，遇明火和热源有燃烧爆</w:t>
      </w:r>
      <w:r>
        <w:rPr>
          <w:lang w:eastAsia="zh-CN"/>
        </w:rPr>
        <w:t xml:space="preserve"> </w:t>
      </w:r>
      <w:r>
        <w:rPr>
          <w:lang w:eastAsia="zh-CN"/>
        </w:rPr>
        <w:t>炸危险，与氧化剂接触会猛烈反应。</w:t>
      </w:r>
    </w:p>
    <w:p w:rsidR="009C1700" w:rsidRDefault="000D7633">
      <w:pPr>
        <w:pStyle w:val="a0"/>
        <w:rPr>
          <w:lang w:eastAsia="zh-CN"/>
        </w:rPr>
      </w:pPr>
      <w:r>
        <w:rPr>
          <w:lang w:eastAsia="zh-CN"/>
        </w:rPr>
        <w:t>避免接触的条件：</w:t>
      </w:r>
      <w:r>
        <w:rPr>
          <w:lang w:eastAsia="zh-CN"/>
        </w:rPr>
        <w:t xml:space="preserve"> </w:t>
      </w:r>
      <w:r>
        <w:rPr>
          <w:lang w:eastAsia="zh-CN"/>
        </w:rPr>
        <w:t>高温、明火。</w:t>
      </w:r>
    </w:p>
    <w:p w:rsidR="009C1700" w:rsidRDefault="000D7633">
      <w:pPr>
        <w:pStyle w:val="a0"/>
        <w:rPr>
          <w:lang w:eastAsia="zh-CN"/>
        </w:rPr>
      </w:pPr>
      <w:r>
        <w:rPr>
          <w:lang w:eastAsia="zh-CN"/>
        </w:rPr>
        <w:t>禁配物：</w:t>
      </w:r>
      <w:r>
        <w:rPr>
          <w:lang w:eastAsia="zh-CN"/>
        </w:rPr>
        <w:t xml:space="preserve"> </w:t>
      </w:r>
      <w:r>
        <w:rPr>
          <w:lang w:eastAsia="zh-CN"/>
        </w:rPr>
        <w:t>氧化剂、卤素。</w:t>
      </w:r>
      <w:r>
        <w:rPr>
          <w:lang w:eastAsia="zh-CN"/>
        </w:rPr>
        <w:t xml:space="preserve"> </w:t>
      </w:r>
    </w:p>
    <w:p w:rsidR="009C1700" w:rsidRDefault="000D7633">
      <w:pPr>
        <w:pStyle w:val="a0"/>
        <w:rPr>
          <w:lang w:eastAsia="zh-CN"/>
        </w:rPr>
      </w:pPr>
      <w:r>
        <w:rPr>
          <w:lang w:eastAsia="zh-CN"/>
        </w:rPr>
        <w:t>危险的分解产物：</w:t>
      </w:r>
      <w:r>
        <w:rPr>
          <w:lang w:eastAsia="zh-CN"/>
        </w:rPr>
        <w:t xml:space="preserve"> </w:t>
      </w:r>
      <w:r>
        <w:rPr>
          <w:lang w:eastAsia="zh-CN"/>
        </w:rPr>
        <w:t>一氧化碳、二氧化碳。</w:t>
      </w:r>
    </w:p>
    <w:p w:rsidR="009C1700" w:rsidRPr="005D1248" w:rsidRDefault="000D7633">
      <w:pPr>
        <w:pStyle w:val="a0"/>
        <w:rPr>
          <w:b/>
          <w:lang w:eastAsia="zh-CN"/>
        </w:rPr>
      </w:pPr>
      <w:r w:rsidRPr="005D1248">
        <w:rPr>
          <w:b/>
          <w:lang w:eastAsia="zh-CN"/>
        </w:rPr>
        <w:t>第</w:t>
      </w:r>
      <w:r w:rsidRPr="005D1248">
        <w:rPr>
          <w:b/>
          <w:lang w:eastAsia="zh-CN"/>
        </w:rPr>
        <w:t>11</w:t>
      </w:r>
      <w:r w:rsidRPr="005D1248">
        <w:rPr>
          <w:b/>
          <w:lang w:eastAsia="zh-CN"/>
        </w:rPr>
        <w:t>部分</w:t>
      </w:r>
      <w:r w:rsidRPr="005D1248">
        <w:rPr>
          <w:b/>
          <w:lang w:eastAsia="zh-CN"/>
        </w:rPr>
        <w:t xml:space="preserve"> </w:t>
      </w:r>
      <w:r w:rsidRPr="005D1248">
        <w:rPr>
          <w:b/>
          <w:lang w:eastAsia="zh-CN"/>
        </w:rPr>
        <w:t>毒理学信息</w:t>
      </w:r>
    </w:p>
    <w:p w:rsidR="009C1700" w:rsidRDefault="000D7633">
      <w:pPr>
        <w:pStyle w:val="a0"/>
        <w:rPr>
          <w:lang w:eastAsia="zh-CN"/>
        </w:rPr>
      </w:pPr>
      <w:r>
        <w:rPr>
          <w:lang w:eastAsia="zh-CN"/>
        </w:rPr>
        <w:t>急性毒性：</w:t>
      </w:r>
      <w:r>
        <w:rPr>
          <w:lang w:eastAsia="zh-CN"/>
        </w:rPr>
        <w:t xml:space="preserve">  LC  50  </w:t>
      </w:r>
      <w:r>
        <w:rPr>
          <w:lang w:eastAsia="zh-CN"/>
        </w:rPr>
        <w:t>：</w:t>
      </w:r>
      <w:r>
        <w:rPr>
          <w:lang w:eastAsia="zh-CN"/>
        </w:rPr>
        <w:t>658000ppm</w:t>
      </w:r>
      <w:r>
        <w:rPr>
          <w:lang w:eastAsia="zh-CN"/>
        </w:rPr>
        <w:t>，</w:t>
      </w:r>
      <w:r>
        <w:rPr>
          <w:lang w:eastAsia="zh-CN"/>
        </w:rPr>
        <w:t>4 </w:t>
      </w:r>
      <w:r>
        <w:rPr>
          <w:lang w:eastAsia="zh-CN"/>
        </w:rPr>
        <w:t>小时</w:t>
      </w:r>
      <w:r>
        <w:rPr>
          <w:lang w:eastAsia="zh-CN"/>
        </w:rPr>
        <w:t>(</w:t>
      </w:r>
      <w:r>
        <w:rPr>
          <w:lang w:eastAsia="zh-CN"/>
        </w:rPr>
        <w:t>大鼠吸入</w:t>
      </w:r>
      <w:r>
        <w:rPr>
          <w:lang w:eastAsia="zh-CN"/>
        </w:rPr>
        <w:t>)</w:t>
      </w:r>
      <w:r>
        <w:rPr>
          <w:lang w:eastAsia="zh-CN"/>
        </w:rPr>
        <w:t>。</w:t>
      </w:r>
      <w:r>
        <w:rPr>
          <w:lang w:eastAsia="zh-CN"/>
        </w:rPr>
        <w:t xml:space="preserve"> </w:t>
      </w:r>
    </w:p>
    <w:p w:rsidR="009C1700" w:rsidRDefault="000D7633">
      <w:pPr>
        <w:pStyle w:val="a0"/>
        <w:rPr>
          <w:lang w:eastAsia="zh-CN"/>
        </w:rPr>
      </w:pPr>
      <w:r>
        <w:rPr>
          <w:lang w:eastAsia="zh-CN"/>
        </w:rPr>
        <w:t>皮肤刺激或腐蚀：</w:t>
      </w:r>
      <w:r>
        <w:rPr>
          <w:lang w:eastAsia="zh-CN"/>
        </w:rPr>
        <w:t xml:space="preserve"> </w:t>
      </w:r>
      <w:r>
        <w:rPr>
          <w:lang w:eastAsia="zh-CN"/>
        </w:rPr>
        <w:t>无资料。</w:t>
      </w:r>
      <w:r>
        <w:rPr>
          <w:lang w:eastAsia="zh-CN"/>
        </w:rPr>
        <w:t xml:space="preserve"> </w:t>
      </w:r>
    </w:p>
    <w:p w:rsidR="009C1700" w:rsidRDefault="000D7633">
      <w:pPr>
        <w:pStyle w:val="a0"/>
        <w:rPr>
          <w:lang w:eastAsia="zh-CN"/>
        </w:rPr>
      </w:pPr>
      <w:r>
        <w:rPr>
          <w:lang w:eastAsia="zh-CN"/>
        </w:rPr>
        <w:t>眼睛刺激或腐蚀：</w:t>
      </w:r>
      <w:r>
        <w:rPr>
          <w:lang w:eastAsia="zh-CN"/>
        </w:rPr>
        <w:t xml:space="preserve"> </w:t>
      </w:r>
      <w:r>
        <w:rPr>
          <w:lang w:eastAsia="zh-CN"/>
        </w:rPr>
        <w:t>无资料。</w:t>
      </w:r>
      <w:r>
        <w:rPr>
          <w:lang w:eastAsia="zh-CN"/>
        </w:rPr>
        <w:t xml:space="preserve"> </w:t>
      </w:r>
    </w:p>
    <w:p w:rsidR="009C1700" w:rsidRDefault="000D7633">
      <w:pPr>
        <w:pStyle w:val="a0"/>
        <w:rPr>
          <w:lang w:eastAsia="zh-CN"/>
        </w:rPr>
      </w:pPr>
      <w:r>
        <w:rPr>
          <w:lang w:eastAsia="zh-CN"/>
        </w:rPr>
        <w:t>呼吸或皮肤过敏：</w:t>
      </w:r>
      <w:r>
        <w:rPr>
          <w:lang w:eastAsia="zh-CN"/>
        </w:rPr>
        <w:t xml:space="preserve"> </w:t>
      </w:r>
      <w:r>
        <w:rPr>
          <w:lang w:eastAsia="zh-CN"/>
        </w:rPr>
        <w:t>无资料。</w:t>
      </w:r>
      <w:r>
        <w:rPr>
          <w:lang w:eastAsia="zh-CN"/>
        </w:rPr>
        <w:t xml:space="preserve"> </w:t>
      </w:r>
    </w:p>
    <w:p w:rsidR="009C1700" w:rsidRDefault="000D7633">
      <w:pPr>
        <w:pStyle w:val="a0"/>
        <w:rPr>
          <w:lang w:eastAsia="zh-CN"/>
        </w:rPr>
      </w:pPr>
      <w:r>
        <w:rPr>
          <w:lang w:eastAsia="zh-CN"/>
        </w:rPr>
        <w:t>生殖细胞突变性：</w:t>
      </w:r>
      <w:r>
        <w:rPr>
          <w:lang w:eastAsia="zh-CN"/>
        </w:rPr>
        <w:t xml:space="preserve"> </w:t>
      </w:r>
      <w:r>
        <w:rPr>
          <w:lang w:eastAsia="zh-CN"/>
        </w:rPr>
        <w:t>无资料。</w:t>
      </w:r>
      <w:r>
        <w:rPr>
          <w:lang w:eastAsia="zh-CN"/>
        </w:rPr>
        <w:t xml:space="preserve"> </w:t>
      </w:r>
    </w:p>
    <w:p w:rsidR="009C1700" w:rsidRDefault="000D7633">
      <w:pPr>
        <w:pStyle w:val="a0"/>
        <w:rPr>
          <w:lang w:eastAsia="zh-CN"/>
        </w:rPr>
      </w:pPr>
      <w:r>
        <w:rPr>
          <w:lang w:eastAsia="zh-CN"/>
        </w:rPr>
        <w:t>致癌性：</w:t>
      </w:r>
      <w:r>
        <w:rPr>
          <w:lang w:eastAsia="zh-CN"/>
        </w:rPr>
        <w:t xml:space="preserve"> </w:t>
      </w:r>
      <w:r>
        <w:rPr>
          <w:lang w:eastAsia="zh-CN"/>
        </w:rPr>
        <w:t>无资料。</w:t>
      </w:r>
      <w:r>
        <w:rPr>
          <w:lang w:eastAsia="zh-CN"/>
        </w:rPr>
        <w:t xml:space="preserve"> </w:t>
      </w:r>
    </w:p>
    <w:p w:rsidR="009C1700" w:rsidRDefault="000D7633">
      <w:pPr>
        <w:pStyle w:val="a0"/>
        <w:rPr>
          <w:lang w:eastAsia="zh-CN"/>
        </w:rPr>
      </w:pPr>
      <w:r>
        <w:rPr>
          <w:lang w:eastAsia="zh-CN"/>
        </w:rPr>
        <w:t>生殖毒性：</w:t>
      </w:r>
      <w:r>
        <w:rPr>
          <w:lang w:eastAsia="zh-CN"/>
        </w:rPr>
        <w:t xml:space="preserve"> </w:t>
      </w:r>
      <w:r>
        <w:rPr>
          <w:lang w:eastAsia="zh-CN"/>
        </w:rPr>
        <w:t>无资料。</w:t>
      </w:r>
    </w:p>
    <w:p w:rsidR="009C1700" w:rsidRPr="005D1248" w:rsidRDefault="000D7633">
      <w:pPr>
        <w:pStyle w:val="a0"/>
        <w:rPr>
          <w:b/>
          <w:lang w:eastAsia="zh-CN"/>
        </w:rPr>
      </w:pPr>
      <w:r w:rsidRPr="005D1248">
        <w:rPr>
          <w:b/>
          <w:lang w:eastAsia="zh-CN"/>
        </w:rPr>
        <w:t>第</w:t>
      </w:r>
      <w:r w:rsidRPr="005D1248">
        <w:rPr>
          <w:b/>
          <w:lang w:eastAsia="zh-CN"/>
        </w:rPr>
        <w:t>12</w:t>
      </w:r>
      <w:r w:rsidRPr="005D1248">
        <w:rPr>
          <w:b/>
          <w:lang w:eastAsia="zh-CN"/>
        </w:rPr>
        <w:t>部分</w:t>
      </w:r>
      <w:r w:rsidRPr="005D1248">
        <w:rPr>
          <w:b/>
          <w:lang w:eastAsia="zh-CN"/>
        </w:rPr>
        <w:t xml:space="preserve"> </w:t>
      </w:r>
      <w:r w:rsidRPr="005D1248">
        <w:rPr>
          <w:b/>
          <w:lang w:eastAsia="zh-CN"/>
        </w:rPr>
        <w:t>生态学信息</w:t>
      </w:r>
    </w:p>
    <w:p w:rsidR="009C1700" w:rsidRDefault="000D7633">
      <w:pPr>
        <w:pStyle w:val="a0"/>
        <w:rPr>
          <w:lang w:eastAsia="zh-CN"/>
        </w:rPr>
      </w:pPr>
      <w:r>
        <w:rPr>
          <w:lang w:eastAsia="zh-CN"/>
        </w:rPr>
        <w:t>生态毒性：</w:t>
      </w:r>
      <w:r>
        <w:rPr>
          <w:lang w:eastAsia="zh-CN"/>
        </w:rPr>
        <w:t xml:space="preserve"> </w:t>
      </w:r>
      <w:r>
        <w:rPr>
          <w:lang w:eastAsia="zh-CN"/>
        </w:rPr>
        <w:t>无资料。</w:t>
      </w:r>
    </w:p>
    <w:p w:rsidR="009C1700" w:rsidRDefault="000D7633">
      <w:pPr>
        <w:pStyle w:val="a0"/>
        <w:rPr>
          <w:lang w:eastAsia="zh-CN"/>
        </w:rPr>
      </w:pPr>
      <w:r>
        <w:rPr>
          <w:lang w:eastAsia="zh-CN"/>
        </w:rPr>
        <w:t>持久性及降解性：</w:t>
      </w:r>
      <w:r>
        <w:rPr>
          <w:lang w:eastAsia="zh-CN"/>
        </w:rPr>
        <w:t xml:space="preserve"> </w:t>
      </w:r>
      <w:r>
        <w:rPr>
          <w:lang w:eastAsia="zh-CN"/>
        </w:rPr>
        <w:t>无资料。</w:t>
      </w:r>
      <w:r>
        <w:rPr>
          <w:lang w:eastAsia="zh-CN"/>
        </w:rPr>
        <w:t xml:space="preserve"> </w:t>
      </w:r>
    </w:p>
    <w:p w:rsidR="009C1700" w:rsidRDefault="000D7633">
      <w:pPr>
        <w:pStyle w:val="a0"/>
        <w:rPr>
          <w:lang w:eastAsia="zh-CN"/>
        </w:rPr>
      </w:pPr>
      <w:r>
        <w:rPr>
          <w:lang w:eastAsia="zh-CN"/>
        </w:rPr>
        <w:t>生物富集或生物积累性：</w:t>
      </w:r>
      <w:r>
        <w:rPr>
          <w:lang w:eastAsia="zh-CN"/>
        </w:rPr>
        <w:t xml:space="preserve"> </w:t>
      </w:r>
      <w:r>
        <w:rPr>
          <w:lang w:eastAsia="zh-CN"/>
        </w:rPr>
        <w:t>无资料。</w:t>
      </w:r>
    </w:p>
    <w:p w:rsidR="009C1700" w:rsidRDefault="000D7633">
      <w:pPr>
        <w:pStyle w:val="a0"/>
        <w:rPr>
          <w:lang w:eastAsia="zh-CN"/>
        </w:rPr>
      </w:pPr>
      <w:r>
        <w:rPr>
          <w:lang w:eastAsia="zh-CN"/>
        </w:rPr>
        <w:t>土壤中的迁移性：</w:t>
      </w:r>
      <w:r>
        <w:rPr>
          <w:lang w:eastAsia="zh-CN"/>
        </w:rPr>
        <w:t xml:space="preserve"> </w:t>
      </w:r>
      <w:r>
        <w:rPr>
          <w:lang w:eastAsia="zh-CN"/>
        </w:rPr>
        <w:t>无资料</w:t>
      </w:r>
    </w:p>
    <w:p w:rsidR="009C1700" w:rsidRDefault="000D7633">
      <w:pPr>
        <w:pStyle w:val="a0"/>
        <w:rPr>
          <w:lang w:eastAsia="zh-CN"/>
        </w:rPr>
      </w:pPr>
      <w:r>
        <w:rPr>
          <w:lang w:eastAsia="zh-CN"/>
        </w:rPr>
        <w:t>其它有害作用：</w:t>
      </w:r>
      <w:r>
        <w:rPr>
          <w:lang w:eastAsia="zh-CN"/>
        </w:rPr>
        <w:t xml:space="preserve"> </w:t>
      </w:r>
      <w:r>
        <w:rPr>
          <w:lang w:eastAsia="zh-CN"/>
        </w:rPr>
        <w:t>该物质对环境可能有危害，对鱼类和水体要给予特别注意。应特别注意对地表水、土壤、大气和饮用水的污染，陆地</w:t>
      </w:r>
      <w:r>
        <w:rPr>
          <w:lang w:eastAsia="zh-CN"/>
        </w:rPr>
        <w:t>上不易迁移，生物降解和化学降解资料缺乏。</w:t>
      </w:r>
    </w:p>
    <w:p w:rsidR="009C1700" w:rsidRPr="005D1248" w:rsidRDefault="000D7633">
      <w:pPr>
        <w:pStyle w:val="a0"/>
        <w:rPr>
          <w:b/>
          <w:lang w:eastAsia="zh-CN"/>
        </w:rPr>
      </w:pPr>
      <w:r w:rsidRPr="005D1248">
        <w:rPr>
          <w:b/>
          <w:lang w:eastAsia="zh-CN"/>
        </w:rPr>
        <w:t>第</w:t>
      </w:r>
      <w:r w:rsidRPr="005D1248">
        <w:rPr>
          <w:b/>
          <w:lang w:eastAsia="zh-CN"/>
        </w:rPr>
        <w:t>13</w:t>
      </w:r>
      <w:r w:rsidRPr="005D1248">
        <w:rPr>
          <w:b/>
          <w:lang w:eastAsia="zh-CN"/>
        </w:rPr>
        <w:t>部分</w:t>
      </w:r>
      <w:r w:rsidRPr="005D1248">
        <w:rPr>
          <w:b/>
          <w:lang w:eastAsia="zh-CN"/>
        </w:rPr>
        <w:t xml:space="preserve"> </w:t>
      </w:r>
      <w:r w:rsidRPr="005D1248">
        <w:rPr>
          <w:b/>
          <w:lang w:eastAsia="zh-CN"/>
        </w:rPr>
        <w:t>废弃处置</w:t>
      </w:r>
    </w:p>
    <w:p w:rsidR="009C1700" w:rsidRDefault="000D7633">
      <w:pPr>
        <w:pStyle w:val="a0"/>
        <w:rPr>
          <w:lang w:eastAsia="zh-CN"/>
        </w:rPr>
      </w:pPr>
      <w:r>
        <w:rPr>
          <w:lang w:eastAsia="zh-CN"/>
        </w:rPr>
        <w:t>废弃化学品：</w:t>
      </w:r>
    </w:p>
    <w:p w:rsidR="009C1700" w:rsidRDefault="000D7633">
      <w:pPr>
        <w:pStyle w:val="a0"/>
        <w:rPr>
          <w:lang w:eastAsia="zh-CN"/>
        </w:rPr>
      </w:pPr>
      <w:r>
        <w:rPr>
          <w:lang w:eastAsia="zh-CN"/>
        </w:rPr>
        <w:t xml:space="preserve"> </w:t>
      </w:r>
      <w:r>
        <w:rPr>
          <w:lang w:eastAsia="zh-CN"/>
        </w:rPr>
        <w:t>应首先考虑回收利用，然后可考虑按照国家和地方有关法规处</w:t>
      </w:r>
      <w:r>
        <w:rPr>
          <w:lang w:eastAsia="zh-CN"/>
        </w:rPr>
        <w:t xml:space="preserve"> </w:t>
      </w:r>
      <w:r>
        <w:rPr>
          <w:lang w:eastAsia="zh-CN"/>
        </w:rPr>
        <w:t>置。允许气体安全地扩散到大气中或</w:t>
      </w:r>
      <w:proofErr w:type="gramStart"/>
      <w:r>
        <w:rPr>
          <w:lang w:eastAsia="zh-CN"/>
        </w:rPr>
        <w:t>当做</w:t>
      </w:r>
      <w:proofErr w:type="gramEnd"/>
      <w:r>
        <w:rPr>
          <w:lang w:eastAsia="zh-CN"/>
        </w:rPr>
        <w:t>燃料使用。</w:t>
      </w:r>
    </w:p>
    <w:p w:rsidR="009C1700" w:rsidRDefault="000D7633">
      <w:pPr>
        <w:pStyle w:val="a0"/>
        <w:rPr>
          <w:lang w:eastAsia="zh-CN"/>
        </w:rPr>
      </w:pPr>
      <w:r>
        <w:rPr>
          <w:lang w:eastAsia="zh-CN"/>
        </w:rPr>
        <w:t>污染包装物：</w:t>
      </w:r>
    </w:p>
    <w:p w:rsidR="009C1700" w:rsidRDefault="000D7633">
      <w:pPr>
        <w:pStyle w:val="a0"/>
        <w:rPr>
          <w:lang w:eastAsia="zh-CN"/>
        </w:rPr>
      </w:pPr>
      <w:r>
        <w:rPr>
          <w:lang w:eastAsia="zh-CN"/>
        </w:rPr>
        <w:lastRenderedPageBreak/>
        <w:t xml:space="preserve"> </w:t>
      </w:r>
      <w:r>
        <w:rPr>
          <w:lang w:eastAsia="zh-CN"/>
        </w:rPr>
        <w:t>把倒空的容器归还厂商或按照国家和地方有关法规处置</w:t>
      </w:r>
      <w:r>
        <w:rPr>
          <w:lang w:eastAsia="zh-CN"/>
        </w:rPr>
        <w:t xml:space="preserve"> </w:t>
      </w:r>
      <w:r>
        <w:rPr>
          <w:lang w:eastAsia="zh-CN"/>
        </w:rPr>
        <w:t>。</w:t>
      </w:r>
    </w:p>
    <w:p w:rsidR="009C1700" w:rsidRDefault="000D7633">
      <w:pPr>
        <w:pStyle w:val="a0"/>
        <w:rPr>
          <w:lang w:eastAsia="zh-CN"/>
        </w:rPr>
      </w:pPr>
      <w:r>
        <w:rPr>
          <w:lang w:eastAsia="zh-CN"/>
        </w:rPr>
        <w:t>废弃注意事项：</w:t>
      </w:r>
    </w:p>
    <w:p w:rsidR="009C1700" w:rsidRDefault="000D7633">
      <w:pPr>
        <w:pStyle w:val="a0"/>
        <w:rPr>
          <w:lang w:eastAsia="zh-CN"/>
        </w:rPr>
      </w:pPr>
      <w:r>
        <w:rPr>
          <w:lang w:eastAsia="zh-CN"/>
        </w:rPr>
        <w:t xml:space="preserve"> </w:t>
      </w:r>
      <w:r>
        <w:rPr>
          <w:lang w:eastAsia="zh-CN"/>
        </w:rPr>
        <w:t>处置前应参阅国家和地方有关法规。处置过程中应避免污染环境</w:t>
      </w:r>
    </w:p>
    <w:p w:rsidR="009C1700" w:rsidRPr="005D1248" w:rsidRDefault="000D7633">
      <w:pPr>
        <w:pStyle w:val="a0"/>
        <w:rPr>
          <w:b/>
          <w:lang w:eastAsia="zh-CN"/>
        </w:rPr>
      </w:pPr>
      <w:r w:rsidRPr="005D1248">
        <w:rPr>
          <w:b/>
          <w:lang w:eastAsia="zh-CN"/>
        </w:rPr>
        <w:t>第</w:t>
      </w:r>
      <w:r w:rsidRPr="005D1248">
        <w:rPr>
          <w:b/>
          <w:lang w:eastAsia="zh-CN"/>
        </w:rPr>
        <w:t>14</w:t>
      </w:r>
      <w:r w:rsidRPr="005D1248">
        <w:rPr>
          <w:b/>
          <w:lang w:eastAsia="zh-CN"/>
        </w:rPr>
        <w:t>部分</w:t>
      </w:r>
      <w:r w:rsidRPr="005D1248">
        <w:rPr>
          <w:b/>
          <w:lang w:eastAsia="zh-CN"/>
        </w:rPr>
        <w:t xml:space="preserve"> </w:t>
      </w:r>
      <w:r w:rsidRPr="005D1248">
        <w:rPr>
          <w:b/>
          <w:lang w:eastAsia="zh-CN"/>
        </w:rPr>
        <w:t>运输信息</w:t>
      </w:r>
    </w:p>
    <w:p w:rsidR="009C1700" w:rsidRDefault="000D7633">
      <w:pPr>
        <w:pStyle w:val="a0"/>
        <w:rPr>
          <w:lang w:eastAsia="zh-CN"/>
        </w:rPr>
      </w:pPr>
      <w:r>
        <w:rPr>
          <w:lang w:eastAsia="zh-CN"/>
        </w:rPr>
        <w:t>联合国危险货物编号（</w:t>
      </w:r>
      <w:r>
        <w:rPr>
          <w:lang w:eastAsia="zh-CN"/>
        </w:rPr>
        <w:t>UN</w:t>
      </w:r>
      <w:r>
        <w:rPr>
          <w:lang w:eastAsia="zh-CN"/>
        </w:rPr>
        <w:t>号）</w:t>
      </w:r>
      <w:r>
        <w:rPr>
          <w:lang w:eastAsia="zh-CN"/>
        </w:rPr>
        <w:t xml:space="preserve"> </w:t>
      </w:r>
      <w:r>
        <w:rPr>
          <w:lang w:eastAsia="zh-CN"/>
        </w:rPr>
        <w:t>：</w:t>
      </w:r>
      <w:r>
        <w:rPr>
          <w:lang w:eastAsia="zh-CN"/>
        </w:rPr>
        <w:t>1011</w:t>
      </w:r>
    </w:p>
    <w:p w:rsidR="009C1700" w:rsidRDefault="000D7633">
      <w:pPr>
        <w:pStyle w:val="a0"/>
        <w:rPr>
          <w:lang w:eastAsia="zh-CN"/>
        </w:rPr>
      </w:pPr>
      <w:r>
        <w:rPr>
          <w:lang w:eastAsia="zh-CN"/>
        </w:rPr>
        <w:t>危险货物编号（</w:t>
      </w:r>
      <w:r>
        <w:rPr>
          <w:lang w:eastAsia="zh-CN"/>
        </w:rPr>
        <w:t>WGH</w:t>
      </w:r>
      <w:r>
        <w:rPr>
          <w:lang w:eastAsia="zh-CN"/>
        </w:rPr>
        <w:t>号）：</w:t>
      </w:r>
      <w:r>
        <w:rPr>
          <w:lang w:eastAsia="zh-CN"/>
        </w:rPr>
        <w:t xml:space="preserve">  21012 </w:t>
      </w:r>
    </w:p>
    <w:p w:rsidR="009C1700" w:rsidRDefault="000D7633">
      <w:pPr>
        <w:pStyle w:val="a0"/>
        <w:rPr>
          <w:lang w:eastAsia="zh-CN"/>
        </w:rPr>
      </w:pPr>
      <w:r>
        <w:rPr>
          <w:lang w:eastAsia="zh-CN"/>
        </w:rPr>
        <w:t>联合国运输名称：</w:t>
      </w:r>
      <w:r>
        <w:rPr>
          <w:lang w:eastAsia="zh-CN"/>
        </w:rPr>
        <w:t xml:space="preserve"> </w:t>
      </w:r>
      <w:r>
        <w:rPr>
          <w:lang w:eastAsia="zh-CN"/>
        </w:rPr>
        <w:t>正丁烷</w:t>
      </w:r>
    </w:p>
    <w:p w:rsidR="009C1700" w:rsidRDefault="000D7633">
      <w:pPr>
        <w:pStyle w:val="a0"/>
        <w:rPr>
          <w:lang w:eastAsia="zh-CN"/>
        </w:rPr>
      </w:pPr>
      <w:r>
        <w:rPr>
          <w:lang w:eastAsia="zh-CN"/>
        </w:rPr>
        <w:t>联合国危险性分类：</w:t>
      </w:r>
      <w:r>
        <w:rPr>
          <w:lang w:eastAsia="zh-CN"/>
        </w:rPr>
        <w:t xml:space="preserve"> </w:t>
      </w:r>
      <w:r>
        <w:rPr>
          <w:lang w:eastAsia="zh-CN"/>
        </w:rPr>
        <w:t>第</w:t>
      </w:r>
      <w:r>
        <w:rPr>
          <w:lang w:eastAsia="zh-CN"/>
        </w:rPr>
        <w:t>2.1</w:t>
      </w:r>
      <w:r>
        <w:rPr>
          <w:lang w:eastAsia="zh-CN"/>
        </w:rPr>
        <w:t>类易燃气体</w:t>
      </w:r>
    </w:p>
    <w:p w:rsidR="009C1700" w:rsidRDefault="000D7633">
      <w:pPr>
        <w:pStyle w:val="a0"/>
        <w:rPr>
          <w:lang w:eastAsia="zh-CN"/>
        </w:rPr>
      </w:pPr>
      <w:r>
        <w:rPr>
          <w:lang w:eastAsia="zh-CN"/>
        </w:rPr>
        <w:t>包装类别：</w:t>
      </w:r>
      <w:r>
        <w:rPr>
          <w:lang w:eastAsia="zh-CN"/>
        </w:rPr>
        <w:t xml:space="preserve"> Ⅱ</w:t>
      </w:r>
      <w:r>
        <w:rPr>
          <w:lang w:eastAsia="zh-CN"/>
        </w:rPr>
        <w:t>类包装</w:t>
      </w:r>
    </w:p>
    <w:p w:rsidR="009C1700" w:rsidRDefault="000D7633">
      <w:pPr>
        <w:pStyle w:val="a0"/>
        <w:rPr>
          <w:lang w:eastAsia="zh-CN"/>
        </w:rPr>
      </w:pPr>
      <w:r>
        <w:rPr>
          <w:lang w:eastAsia="zh-CN"/>
        </w:rPr>
        <w:t>包装标志：</w:t>
      </w:r>
      <w:r>
        <w:rPr>
          <w:lang w:eastAsia="zh-CN"/>
        </w:rPr>
        <w:t xml:space="preserve"> </w:t>
      </w:r>
      <w:r>
        <w:rPr>
          <w:lang w:eastAsia="zh-CN"/>
        </w:rPr>
        <w:t>易燃气体。</w:t>
      </w:r>
      <w:r>
        <w:rPr>
          <w:lang w:eastAsia="zh-CN"/>
        </w:rPr>
        <w:t xml:space="preserve"> </w:t>
      </w:r>
    </w:p>
    <w:p w:rsidR="009C1700" w:rsidRDefault="000D7633">
      <w:pPr>
        <w:pStyle w:val="a0"/>
        <w:rPr>
          <w:lang w:eastAsia="zh-CN"/>
        </w:rPr>
      </w:pPr>
      <w:r>
        <w:rPr>
          <w:lang w:eastAsia="zh-CN"/>
        </w:rPr>
        <w:t>包装方法：</w:t>
      </w:r>
      <w:r>
        <w:rPr>
          <w:lang w:eastAsia="zh-CN"/>
        </w:rPr>
        <w:t xml:space="preserve"> </w:t>
      </w:r>
      <w:r>
        <w:rPr>
          <w:lang w:eastAsia="zh-CN"/>
        </w:rPr>
        <w:t>安瓿瓶外普通木箱。、钢质气瓶。</w:t>
      </w:r>
      <w:r>
        <w:rPr>
          <w:lang w:eastAsia="zh-CN"/>
        </w:rPr>
        <w:t xml:space="preserve"> </w:t>
      </w:r>
    </w:p>
    <w:p w:rsidR="009C1700" w:rsidRDefault="000D7633">
      <w:pPr>
        <w:pStyle w:val="a0"/>
        <w:rPr>
          <w:lang w:eastAsia="zh-CN"/>
        </w:rPr>
      </w:pPr>
      <w:r>
        <w:rPr>
          <w:lang w:eastAsia="zh-CN"/>
        </w:rPr>
        <w:t>海洋污染物（是</w:t>
      </w:r>
      <w:r>
        <w:rPr>
          <w:lang w:eastAsia="zh-CN"/>
        </w:rPr>
        <w:t>/</w:t>
      </w:r>
      <w:r>
        <w:rPr>
          <w:lang w:eastAsia="zh-CN"/>
        </w:rPr>
        <w:t>否）：</w:t>
      </w:r>
      <w:r>
        <w:rPr>
          <w:lang w:eastAsia="zh-CN"/>
        </w:rPr>
        <w:t xml:space="preserve"> </w:t>
      </w:r>
      <w:r>
        <w:rPr>
          <w:lang w:eastAsia="zh-CN"/>
        </w:rPr>
        <w:t>否。</w:t>
      </w:r>
      <w:r>
        <w:rPr>
          <w:lang w:eastAsia="zh-CN"/>
        </w:rPr>
        <w:t xml:space="preserve"> </w:t>
      </w:r>
    </w:p>
    <w:p w:rsidR="009C1700" w:rsidRDefault="000D7633">
      <w:pPr>
        <w:pStyle w:val="a0"/>
        <w:rPr>
          <w:lang w:eastAsia="zh-CN"/>
        </w:rPr>
      </w:pPr>
      <w:r>
        <w:rPr>
          <w:lang w:eastAsia="zh-CN"/>
        </w:rPr>
        <w:t>运输注意事项：</w:t>
      </w:r>
      <w:r>
        <w:rPr>
          <w:lang w:eastAsia="zh-CN"/>
        </w:rPr>
        <w:t xml:space="preserve">   </w:t>
      </w:r>
    </w:p>
    <w:p w:rsidR="009C1700" w:rsidRDefault="000D7633">
      <w:pPr>
        <w:pStyle w:val="a0"/>
        <w:rPr>
          <w:lang w:eastAsia="zh-CN"/>
        </w:rPr>
      </w:pPr>
      <w:r>
        <w:rPr>
          <w:lang w:eastAsia="zh-CN"/>
        </w:rPr>
        <w:t xml:space="preserve"> </w:t>
      </w:r>
      <w:r>
        <w:rPr>
          <w:lang w:eastAsia="zh-CN"/>
        </w:rPr>
        <w:t>本品铁路运输时限使用耐压液化气企业自备罐车装运，装运前需报有关部门批准。采用钢瓶运输时必须戴好钢瓶上的安全帽。钢瓶一般平放，并应将瓶口朝同一方向，不可交叉；高度不得超过车辆的防护栏板，并用三角</w:t>
      </w:r>
      <w:proofErr w:type="gramStart"/>
      <w:r>
        <w:rPr>
          <w:lang w:eastAsia="zh-CN"/>
        </w:rPr>
        <w:t>木垫卡</w:t>
      </w:r>
      <w:proofErr w:type="gramEnd"/>
      <w:r>
        <w:rPr>
          <w:lang w:eastAsia="zh-CN"/>
        </w:rPr>
        <w:t>牢，防止滚动。运输时运输车辆应</w:t>
      </w:r>
      <w:r>
        <w:rPr>
          <w:lang w:eastAsia="zh-CN"/>
        </w:rPr>
        <w:t xml:space="preserve"> </w:t>
      </w:r>
      <w:r>
        <w:rPr>
          <w:lang w:eastAsia="zh-CN"/>
        </w:rPr>
        <w:t>配备相应品种和数量的消防器材。装运该物品的车辆排气管必须配备</w:t>
      </w:r>
      <w:proofErr w:type="gramStart"/>
      <w:r>
        <w:rPr>
          <w:lang w:eastAsia="zh-CN"/>
        </w:rPr>
        <w:t>阻火装</w:t>
      </w:r>
      <w:proofErr w:type="gramEnd"/>
      <w:r>
        <w:rPr>
          <w:lang w:eastAsia="zh-CN"/>
        </w:rPr>
        <w:t xml:space="preserve"> </w:t>
      </w:r>
      <w:r>
        <w:rPr>
          <w:lang w:eastAsia="zh-CN"/>
        </w:rPr>
        <w:t>臵</w:t>
      </w:r>
      <w:r>
        <w:rPr>
          <w:lang w:eastAsia="zh-CN"/>
        </w:rPr>
        <w:t xml:space="preserve"> </w:t>
      </w:r>
      <w:r>
        <w:rPr>
          <w:lang w:eastAsia="zh-CN"/>
        </w:rPr>
        <w:t>，禁止使用易产生火花的机械设备和工具装卸。严禁与氧化剂、卤素等混装混运。夏季应早晚运输，防止日光曝晒。中途停留时应远离火种、热源。公路运输时要按规定路线行驶，勿在居民区</w:t>
      </w:r>
      <w:r>
        <w:rPr>
          <w:lang w:eastAsia="zh-CN"/>
        </w:rPr>
        <w:t xml:space="preserve">  </w:t>
      </w:r>
      <w:r>
        <w:rPr>
          <w:lang w:eastAsia="zh-CN"/>
        </w:rPr>
        <w:t>和人口稠</w:t>
      </w:r>
      <w:r>
        <w:rPr>
          <w:lang w:eastAsia="zh-CN"/>
        </w:rPr>
        <w:t>密区停留。铁路运输时要禁止溜放。</w:t>
      </w:r>
      <w:r>
        <w:rPr>
          <w:lang w:eastAsia="zh-CN"/>
        </w:rPr>
        <w:t xml:space="preserve"> </w:t>
      </w:r>
    </w:p>
    <w:p w:rsidR="009C1700" w:rsidRPr="005D1248" w:rsidRDefault="000D7633">
      <w:pPr>
        <w:pStyle w:val="a0"/>
        <w:rPr>
          <w:b/>
          <w:lang w:eastAsia="zh-CN"/>
        </w:rPr>
      </w:pPr>
      <w:r w:rsidRPr="005D1248">
        <w:rPr>
          <w:b/>
          <w:lang w:eastAsia="zh-CN"/>
        </w:rPr>
        <w:t>第</w:t>
      </w:r>
      <w:r w:rsidRPr="005D1248">
        <w:rPr>
          <w:b/>
          <w:lang w:eastAsia="zh-CN"/>
        </w:rPr>
        <w:t>15</w:t>
      </w:r>
      <w:r w:rsidRPr="005D1248">
        <w:rPr>
          <w:b/>
          <w:lang w:eastAsia="zh-CN"/>
        </w:rPr>
        <w:t>部分</w:t>
      </w:r>
      <w:r w:rsidRPr="005D1248">
        <w:rPr>
          <w:b/>
          <w:lang w:eastAsia="zh-CN"/>
        </w:rPr>
        <w:t xml:space="preserve"> </w:t>
      </w:r>
      <w:r w:rsidRPr="005D1248">
        <w:rPr>
          <w:b/>
          <w:lang w:eastAsia="zh-CN"/>
        </w:rPr>
        <w:t>法规信息</w:t>
      </w:r>
    </w:p>
    <w:p w:rsidR="009C1700" w:rsidRDefault="000D7633">
      <w:pPr>
        <w:pStyle w:val="a0"/>
        <w:rPr>
          <w:lang w:eastAsia="zh-CN"/>
        </w:rPr>
      </w:pPr>
      <w:r>
        <w:rPr>
          <w:lang w:eastAsia="zh-CN"/>
        </w:rPr>
        <w:t>下列法律、法规、规章和标准，针对危险化学品的安全生产、使用、储存、经营、运输、废弃等做了相应规定。</w:t>
      </w:r>
      <w:r>
        <w:rPr>
          <w:lang w:eastAsia="zh-CN"/>
        </w:rPr>
        <w:t xml:space="preserve"> </w:t>
      </w:r>
    </w:p>
    <w:p w:rsidR="009C1700" w:rsidRDefault="000D7633">
      <w:pPr>
        <w:pStyle w:val="a0"/>
        <w:rPr>
          <w:lang w:eastAsia="zh-CN"/>
        </w:rPr>
      </w:pPr>
      <w:r>
        <w:rPr>
          <w:lang w:eastAsia="zh-CN"/>
        </w:rPr>
        <w:t>《中华人民全生产法》</w:t>
      </w:r>
      <w:r>
        <w:rPr>
          <w:lang w:eastAsia="zh-CN"/>
        </w:rPr>
        <w:t>(2014</w:t>
      </w:r>
      <w:r>
        <w:rPr>
          <w:lang w:eastAsia="zh-CN"/>
        </w:rPr>
        <w:t>年</w:t>
      </w:r>
      <w:r>
        <w:rPr>
          <w:lang w:eastAsia="zh-CN"/>
        </w:rPr>
        <w:t>12</w:t>
      </w:r>
      <w:r>
        <w:rPr>
          <w:lang w:eastAsia="zh-CN"/>
        </w:rPr>
        <w:t>月</w:t>
      </w:r>
      <w:r>
        <w:rPr>
          <w:lang w:eastAsia="zh-CN"/>
        </w:rPr>
        <w:t>1</w:t>
      </w:r>
      <w:r>
        <w:rPr>
          <w:lang w:eastAsia="zh-CN"/>
        </w:rPr>
        <w:t>日</w:t>
      </w:r>
      <w:r>
        <w:rPr>
          <w:lang w:eastAsia="zh-CN"/>
        </w:rPr>
        <w:t xml:space="preserve"> </w:t>
      </w:r>
      <w:r>
        <w:rPr>
          <w:lang w:eastAsia="zh-CN"/>
        </w:rPr>
        <w:t>第十二届全国人民代表大会常务委员会第十次会议通过</w:t>
      </w:r>
      <w:r>
        <w:rPr>
          <w:lang w:eastAsia="zh-CN"/>
        </w:rPr>
        <w:t xml:space="preserve"> </w:t>
      </w:r>
      <w:r>
        <w:rPr>
          <w:lang w:eastAsia="zh-CN"/>
        </w:rPr>
        <w:t>）；</w:t>
      </w:r>
      <w:r>
        <w:rPr>
          <w:lang w:eastAsia="zh-CN"/>
        </w:rPr>
        <w:t xml:space="preserve"> </w:t>
      </w:r>
    </w:p>
    <w:p w:rsidR="009C1700" w:rsidRDefault="000D7633">
      <w:pPr>
        <w:pStyle w:val="a0"/>
        <w:rPr>
          <w:lang w:eastAsia="zh-CN"/>
        </w:rPr>
      </w:pPr>
      <w:r>
        <w:rPr>
          <w:lang w:eastAsia="zh-CN"/>
        </w:rPr>
        <w:t>《中华人民国职业病防治法》</w:t>
      </w:r>
      <w:r>
        <w:rPr>
          <w:lang w:eastAsia="zh-CN"/>
        </w:rPr>
        <w:t>(2011</w:t>
      </w:r>
      <w:r>
        <w:rPr>
          <w:lang w:eastAsia="zh-CN"/>
        </w:rPr>
        <w:t>年</w:t>
      </w:r>
      <w:r>
        <w:rPr>
          <w:lang w:eastAsia="zh-CN"/>
        </w:rPr>
        <w:t>12</w:t>
      </w:r>
      <w:r>
        <w:rPr>
          <w:lang w:eastAsia="zh-CN"/>
        </w:rPr>
        <w:t>月</w:t>
      </w:r>
      <w:r>
        <w:rPr>
          <w:lang w:eastAsia="zh-CN"/>
        </w:rPr>
        <w:t>31</w:t>
      </w:r>
      <w:r>
        <w:rPr>
          <w:lang w:eastAsia="zh-CN"/>
        </w:rPr>
        <w:t>日第十一届全国人民代表大会常务委员会第二十四次会议通过</w:t>
      </w:r>
      <w:r>
        <w:rPr>
          <w:lang w:eastAsia="zh-CN"/>
        </w:rPr>
        <w:t>)</w:t>
      </w:r>
      <w:r>
        <w:rPr>
          <w:lang w:eastAsia="zh-CN"/>
        </w:rPr>
        <w:t>；</w:t>
      </w:r>
      <w:r>
        <w:rPr>
          <w:lang w:eastAsia="zh-CN"/>
        </w:rPr>
        <w:t xml:space="preserve"> </w:t>
      </w:r>
    </w:p>
    <w:p w:rsidR="009C1700" w:rsidRDefault="000D7633">
      <w:pPr>
        <w:pStyle w:val="a0"/>
        <w:rPr>
          <w:lang w:eastAsia="zh-CN"/>
        </w:rPr>
      </w:pPr>
      <w:r>
        <w:rPr>
          <w:lang w:eastAsia="zh-CN"/>
        </w:rPr>
        <w:t>《中华人民国环境保护法》</w:t>
      </w:r>
      <w:r>
        <w:rPr>
          <w:lang w:eastAsia="zh-CN"/>
        </w:rPr>
        <w:t>(2014</w:t>
      </w:r>
      <w:r>
        <w:rPr>
          <w:lang w:eastAsia="zh-CN"/>
        </w:rPr>
        <w:t>年</w:t>
      </w:r>
      <w:r>
        <w:rPr>
          <w:lang w:eastAsia="zh-CN"/>
        </w:rPr>
        <w:t>4</w:t>
      </w:r>
      <w:r>
        <w:rPr>
          <w:lang w:eastAsia="zh-CN"/>
        </w:rPr>
        <w:t>月</w:t>
      </w:r>
      <w:r>
        <w:rPr>
          <w:lang w:eastAsia="zh-CN"/>
        </w:rPr>
        <w:t>24</w:t>
      </w:r>
      <w:r>
        <w:rPr>
          <w:lang w:eastAsia="zh-CN"/>
        </w:rPr>
        <w:t>日第十二届全国人民代表大会常务委员会第八次会议通过</w:t>
      </w:r>
      <w:r>
        <w:rPr>
          <w:lang w:eastAsia="zh-CN"/>
        </w:rPr>
        <w:t>)</w:t>
      </w:r>
      <w:r>
        <w:rPr>
          <w:lang w:eastAsia="zh-CN"/>
        </w:rPr>
        <w:t>；</w:t>
      </w:r>
      <w:r>
        <w:rPr>
          <w:lang w:eastAsia="zh-CN"/>
        </w:rPr>
        <w:t xml:space="preserve"> </w:t>
      </w:r>
    </w:p>
    <w:p w:rsidR="009C1700" w:rsidRDefault="000D7633">
      <w:pPr>
        <w:pStyle w:val="a0"/>
        <w:rPr>
          <w:lang w:eastAsia="zh-CN"/>
        </w:rPr>
      </w:pPr>
      <w:proofErr w:type="gramStart"/>
      <w:r>
        <w:rPr>
          <w:lang w:eastAsia="zh-CN"/>
        </w:rPr>
        <w:lastRenderedPageBreak/>
        <w:t>《</w:t>
      </w:r>
      <w:proofErr w:type="gramEnd"/>
      <w:r>
        <w:rPr>
          <w:lang w:eastAsia="zh-CN"/>
        </w:rPr>
        <w:t>危险化学品安全管理条例</w:t>
      </w:r>
      <w:r>
        <w:rPr>
          <w:lang w:eastAsia="zh-CN"/>
        </w:rPr>
        <w:t>.(</w:t>
      </w:r>
      <w:r>
        <w:rPr>
          <w:lang w:eastAsia="zh-CN"/>
        </w:rPr>
        <w:t>国务院令第</w:t>
      </w:r>
      <w:r>
        <w:rPr>
          <w:lang w:eastAsia="zh-CN"/>
        </w:rPr>
        <w:t>591</w:t>
      </w:r>
      <w:r>
        <w:rPr>
          <w:lang w:eastAsia="zh-CN"/>
        </w:rPr>
        <w:t>号</w:t>
      </w:r>
      <w:r>
        <w:rPr>
          <w:lang w:eastAsia="zh-CN"/>
        </w:rPr>
        <w:t>)</w:t>
      </w:r>
      <w:r>
        <w:rPr>
          <w:lang w:eastAsia="zh-CN"/>
        </w:rPr>
        <w:t>；</w:t>
      </w:r>
      <w:r>
        <w:rPr>
          <w:lang w:eastAsia="zh-CN"/>
        </w:rPr>
        <w:t xml:space="preserve"> </w:t>
      </w:r>
    </w:p>
    <w:p w:rsidR="009C1700" w:rsidRDefault="000D7633">
      <w:pPr>
        <w:pStyle w:val="a0"/>
        <w:rPr>
          <w:lang w:eastAsia="zh-CN"/>
        </w:rPr>
      </w:pPr>
      <w:r>
        <w:rPr>
          <w:lang w:eastAsia="zh-CN"/>
        </w:rPr>
        <w:t>《使用有毒物品作业场所劳动保护条例》</w:t>
      </w:r>
      <w:r>
        <w:rPr>
          <w:lang w:eastAsia="zh-CN"/>
        </w:rPr>
        <w:t>(2002</w:t>
      </w:r>
      <w:r>
        <w:rPr>
          <w:lang w:eastAsia="zh-CN"/>
        </w:rPr>
        <w:t>年</w:t>
      </w:r>
      <w:r>
        <w:rPr>
          <w:lang w:eastAsia="zh-CN"/>
        </w:rPr>
        <w:t>4</w:t>
      </w:r>
      <w:r>
        <w:rPr>
          <w:lang w:eastAsia="zh-CN"/>
        </w:rPr>
        <w:t>月</w:t>
      </w:r>
      <w:r>
        <w:rPr>
          <w:lang w:eastAsia="zh-CN"/>
        </w:rPr>
        <w:t>30</w:t>
      </w:r>
      <w:r>
        <w:rPr>
          <w:lang w:eastAsia="zh-CN"/>
        </w:rPr>
        <w:t>日国务院第</w:t>
      </w:r>
      <w:r>
        <w:rPr>
          <w:lang w:eastAsia="zh-CN"/>
        </w:rPr>
        <w:t>57</w:t>
      </w:r>
      <w:r>
        <w:rPr>
          <w:lang w:eastAsia="zh-CN"/>
        </w:rPr>
        <w:t>次常务会议通过</w:t>
      </w:r>
      <w:r>
        <w:rPr>
          <w:lang w:eastAsia="zh-CN"/>
        </w:rPr>
        <w:t>)</w:t>
      </w:r>
      <w:r>
        <w:rPr>
          <w:lang w:eastAsia="zh-CN"/>
        </w:rPr>
        <w:t>；</w:t>
      </w:r>
      <w:r>
        <w:rPr>
          <w:lang w:eastAsia="zh-CN"/>
        </w:rPr>
        <w:t xml:space="preserve"> </w:t>
      </w:r>
    </w:p>
    <w:p w:rsidR="009C1700" w:rsidRDefault="000D7633">
      <w:pPr>
        <w:pStyle w:val="a0"/>
        <w:rPr>
          <w:lang w:eastAsia="zh-CN"/>
        </w:rPr>
      </w:pPr>
      <w:r>
        <w:rPr>
          <w:lang w:eastAsia="zh-CN"/>
        </w:rPr>
        <w:t>《化学品分类、警示标签和警示性说明规系列标准》</w:t>
      </w:r>
      <w:r>
        <w:rPr>
          <w:lang w:eastAsia="zh-CN"/>
        </w:rPr>
        <w:t xml:space="preserve">(GB20576-2006) </w:t>
      </w:r>
    </w:p>
    <w:p w:rsidR="009C1700" w:rsidRDefault="000D7633">
      <w:pPr>
        <w:pStyle w:val="a0"/>
        <w:rPr>
          <w:lang w:eastAsia="zh-CN"/>
        </w:rPr>
      </w:pPr>
      <w:r>
        <w:rPr>
          <w:lang w:eastAsia="zh-CN"/>
        </w:rPr>
        <w:t>《化学品安全技术说明书容和项目顺序》</w:t>
      </w:r>
      <w:r>
        <w:rPr>
          <w:lang w:eastAsia="zh-CN"/>
        </w:rPr>
        <w:t>(GB/T16483</w:t>
      </w:r>
      <w:r>
        <w:rPr>
          <w:lang w:eastAsia="zh-CN"/>
        </w:rPr>
        <w:t>－</w:t>
      </w:r>
      <w:r>
        <w:rPr>
          <w:lang w:eastAsia="zh-CN"/>
        </w:rPr>
        <w:t xml:space="preserve">2008) </w:t>
      </w:r>
    </w:p>
    <w:p w:rsidR="009C1700" w:rsidRDefault="000D7633">
      <w:pPr>
        <w:pStyle w:val="a0"/>
        <w:rPr>
          <w:lang w:eastAsia="zh-CN"/>
        </w:rPr>
      </w:pPr>
      <w:r>
        <w:rPr>
          <w:lang w:eastAsia="zh-CN"/>
        </w:rPr>
        <w:t>《化学品安全技术说明书编写指南》（</w:t>
      </w:r>
      <w:r>
        <w:rPr>
          <w:lang w:eastAsia="zh-CN"/>
        </w:rPr>
        <w:t>GB/T 17519-2013</w:t>
      </w:r>
      <w:r>
        <w:rPr>
          <w:lang w:eastAsia="zh-CN"/>
        </w:rPr>
        <w:t>）</w:t>
      </w:r>
      <w:r>
        <w:rPr>
          <w:lang w:eastAsia="zh-CN"/>
        </w:rPr>
        <w:t xml:space="preserve"> </w:t>
      </w:r>
    </w:p>
    <w:p w:rsidR="009C1700" w:rsidRDefault="000D7633">
      <w:pPr>
        <w:pStyle w:val="a0"/>
        <w:rPr>
          <w:lang w:eastAsia="zh-CN"/>
        </w:rPr>
      </w:pPr>
      <w:r>
        <w:rPr>
          <w:lang w:eastAsia="zh-CN"/>
        </w:rPr>
        <w:t>《工作场所有害因素职业接触限值》</w:t>
      </w:r>
      <w:r>
        <w:rPr>
          <w:lang w:eastAsia="zh-CN"/>
        </w:rPr>
        <w:t xml:space="preserve"> (GBZ2-2007)</w:t>
      </w:r>
    </w:p>
    <w:p w:rsidR="009C1700" w:rsidRPr="005D1248" w:rsidRDefault="000D7633">
      <w:pPr>
        <w:pStyle w:val="a0"/>
        <w:rPr>
          <w:b/>
          <w:lang w:eastAsia="zh-CN"/>
        </w:rPr>
      </w:pPr>
      <w:r w:rsidRPr="005D1248">
        <w:rPr>
          <w:b/>
          <w:lang w:eastAsia="zh-CN"/>
        </w:rPr>
        <w:t>第</w:t>
      </w:r>
      <w:r w:rsidRPr="005D1248">
        <w:rPr>
          <w:b/>
          <w:lang w:eastAsia="zh-CN"/>
        </w:rPr>
        <w:t>16</w:t>
      </w:r>
      <w:r w:rsidRPr="005D1248">
        <w:rPr>
          <w:b/>
          <w:lang w:eastAsia="zh-CN"/>
        </w:rPr>
        <w:t>部分</w:t>
      </w:r>
      <w:r w:rsidRPr="005D1248">
        <w:rPr>
          <w:b/>
          <w:lang w:eastAsia="zh-CN"/>
        </w:rPr>
        <w:t xml:space="preserve"> </w:t>
      </w:r>
      <w:r w:rsidRPr="005D1248">
        <w:rPr>
          <w:b/>
          <w:lang w:eastAsia="zh-CN"/>
        </w:rPr>
        <w:t>其他信息</w:t>
      </w:r>
    </w:p>
    <w:p w:rsidR="009C1700" w:rsidRDefault="000D7633">
      <w:pPr>
        <w:pStyle w:val="a0"/>
        <w:rPr>
          <w:lang w:eastAsia="zh-CN"/>
        </w:rPr>
      </w:pPr>
      <w:r>
        <w:rPr>
          <w:lang w:eastAsia="zh-CN"/>
        </w:rPr>
        <w:t>编写和修订信息：</w:t>
      </w:r>
      <w:r>
        <w:rPr>
          <w:lang w:eastAsia="zh-CN"/>
        </w:rPr>
        <w:t xml:space="preserve">  </w:t>
      </w:r>
      <w:r>
        <w:rPr>
          <w:lang w:eastAsia="zh-CN"/>
        </w:rPr>
        <w:t>初版</w:t>
      </w:r>
      <w:r>
        <w:rPr>
          <w:lang w:eastAsia="zh-CN"/>
        </w:rPr>
        <w:t xml:space="preserve"> </w:t>
      </w:r>
    </w:p>
    <w:p w:rsidR="009C1700" w:rsidRDefault="000D7633">
      <w:pPr>
        <w:pStyle w:val="a0"/>
        <w:rPr>
          <w:lang w:eastAsia="zh-CN"/>
        </w:rPr>
      </w:pPr>
      <w:r>
        <w:rPr>
          <w:lang w:eastAsia="zh-CN"/>
        </w:rPr>
        <w:t>参考文献：</w:t>
      </w:r>
      <w:r>
        <w:rPr>
          <w:lang w:eastAsia="zh-CN"/>
        </w:rPr>
        <w:t xml:space="preserve">  </w:t>
      </w:r>
    </w:p>
    <w:p w:rsidR="009C1700" w:rsidRDefault="000D7633">
      <w:pPr>
        <w:pStyle w:val="a0"/>
        <w:rPr>
          <w:lang w:eastAsia="zh-CN"/>
        </w:rPr>
      </w:pPr>
      <w:r>
        <w:rPr>
          <w:lang w:eastAsia="zh-CN"/>
        </w:rPr>
        <w:t>1.</w:t>
      </w:r>
      <w:r>
        <w:rPr>
          <w:lang w:eastAsia="zh-CN"/>
        </w:rPr>
        <w:t>《化学品安全技术说明书编写指南》（</w:t>
      </w:r>
      <w:r>
        <w:rPr>
          <w:lang w:eastAsia="zh-CN"/>
        </w:rPr>
        <w:t>GB/T 17519-2013</w:t>
      </w:r>
      <w:r>
        <w:rPr>
          <w:lang w:eastAsia="zh-CN"/>
        </w:rPr>
        <w:t>）</w:t>
      </w:r>
    </w:p>
    <w:p w:rsidR="009C1700" w:rsidRDefault="000D7633">
      <w:pPr>
        <w:pStyle w:val="a0"/>
        <w:rPr>
          <w:lang w:eastAsia="zh-CN"/>
        </w:rPr>
      </w:pPr>
      <w:r>
        <w:rPr>
          <w:lang w:eastAsia="zh-CN"/>
        </w:rPr>
        <w:t>2</w:t>
      </w:r>
      <w:r>
        <w:rPr>
          <w:lang w:eastAsia="zh-CN"/>
        </w:rPr>
        <w:t>．《化学品安全技术说明书容和项目顺序》（</w:t>
      </w:r>
      <w:r>
        <w:rPr>
          <w:lang w:eastAsia="zh-CN"/>
        </w:rPr>
        <w:t>GB/T 16483-2008</w:t>
      </w:r>
      <w:r>
        <w:rPr>
          <w:lang w:eastAsia="zh-CN"/>
        </w:rPr>
        <w:t>）</w:t>
      </w:r>
    </w:p>
    <w:p w:rsidR="009C1700" w:rsidRDefault="000D7633">
      <w:pPr>
        <w:pStyle w:val="a0"/>
        <w:rPr>
          <w:lang w:eastAsia="zh-CN"/>
        </w:rPr>
      </w:pPr>
      <w:r>
        <w:rPr>
          <w:lang w:eastAsia="zh-CN"/>
        </w:rPr>
        <w:t>3.</w:t>
      </w:r>
      <w:r>
        <w:rPr>
          <w:lang w:eastAsia="zh-CN"/>
        </w:rPr>
        <w:t>《化学品安全技术说明书容和项目顺序》（</w:t>
      </w:r>
      <w:r>
        <w:rPr>
          <w:lang w:eastAsia="zh-CN"/>
        </w:rPr>
        <w:t>GB16483-2008</w:t>
      </w:r>
      <w:r>
        <w:rPr>
          <w:lang w:eastAsia="zh-CN"/>
        </w:rPr>
        <w:t>）</w:t>
      </w:r>
    </w:p>
    <w:p w:rsidR="009C1700" w:rsidRDefault="000D7633">
      <w:pPr>
        <w:pStyle w:val="a0"/>
        <w:rPr>
          <w:lang w:eastAsia="zh-CN"/>
        </w:rPr>
      </w:pPr>
      <w:r>
        <w:rPr>
          <w:lang w:eastAsia="zh-CN"/>
        </w:rPr>
        <w:t>4.</w:t>
      </w:r>
      <w:r>
        <w:rPr>
          <w:lang w:eastAsia="zh-CN"/>
        </w:rPr>
        <w:t>《化学品分类和危险性公示</w:t>
      </w:r>
      <w:r>
        <w:rPr>
          <w:lang w:eastAsia="zh-CN"/>
        </w:rPr>
        <w:t> </w:t>
      </w:r>
      <w:r>
        <w:rPr>
          <w:lang w:eastAsia="zh-CN"/>
        </w:rPr>
        <w:t>通则</w:t>
      </w:r>
      <w:r>
        <w:rPr>
          <w:lang w:eastAsia="zh-CN"/>
        </w:rPr>
        <w:t>》（</w:t>
      </w:r>
      <w:r>
        <w:rPr>
          <w:lang w:eastAsia="zh-CN"/>
        </w:rPr>
        <w:t>GB13690-2009</w:t>
      </w:r>
      <w:r>
        <w:rPr>
          <w:lang w:eastAsia="zh-CN"/>
        </w:rPr>
        <w:t>）</w:t>
      </w:r>
    </w:p>
    <w:p w:rsidR="009C1700" w:rsidRDefault="000D7633">
      <w:pPr>
        <w:pStyle w:val="a0"/>
        <w:rPr>
          <w:lang w:eastAsia="zh-CN"/>
        </w:rPr>
      </w:pPr>
      <w:r>
        <w:rPr>
          <w:lang w:eastAsia="zh-CN"/>
        </w:rPr>
        <w:t>5.</w:t>
      </w:r>
      <w:r>
        <w:rPr>
          <w:lang w:eastAsia="zh-CN"/>
        </w:rPr>
        <w:t>《危险货物运输包装类别划分》（</w:t>
      </w:r>
      <w:r>
        <w:rPr>
          <w:lang w:eastAsia="zh-CN"/>
        </w:rPr>
        <w:t>GB/T15098-2008</w:t>
      </w:r>
      <w:r>
        <w:rPr>
          <w:lang w:eastAsia="zh-CN"/>
        </w:rPr>
        <w:t>）</w:t>
      </w:r>
    </w:p>
    <w:p w:rsidR="009C1700" w:rsidRDefault="000D7633">
      <w:pPr>
        <w:pStyle w:val="a0"/>
        <w:rPr>
          <w:lang w:eastAsia="zh-CN"/>
        </w:rPr>
      </w:pPr>
      <w:r>
        <w:rPr>
          <w:lang w:eastAsia="zh-CN"/>
        </w:rPr>
        <w:t>6.</w:t>
      </w:r>
      <w:r>
        <w:rPr>
          <w:lang w:eastAsia="zh-CN"/>
        </w:rPr>
        <w:t>《危险货物品名表》（</w:t>
      </w:r>
      <w:r>
        <w:rPr>
          <w:lang w:eastAsia="zh-CN"/>
        </w:rPr>
        <w:t>GB12268-2012</w:t>
      </w:r>
      <w:r>
        <w:rPr>
          <w:lang w:eastAsia="zh-CN"/>
        </w:rPr>
        <w:t>）</w:t>
      </w:r>
    </w:p>
    <w:p w:rsidR="009C1700" w:rsidRDefault="000D7633">
      <w:pPr>
        <w:pStyle w:val="a0"/>
        <w:rPr>
          <w:lang w:eastAsia="zh-CN"/>
        </w:rPr>
      </w:pPr>
      <w:r>
        <w:rPr>
          <w:lang w:eastAsia="zh-CN"/>
        </w:rPr>
        <w:t>7.</w:t>
      </w:r>
      <w:r>
        <w:rPr>
          <w:lang w:eastAsia="zh-CN"/>
        </w:rPr>
        <w:t>《化学品安全标签编写规定》（</w:t>
      </w:r>
      <w:r>
        <w:rPr>
          <w:lang w:eastAsia="zh-CN"/>
        </w:rPr>
        <w:t>GB15258-2009</w:t>
      </w:r>
      <w:r>
        <w:rPr>
          <w:lang w:eastAsia="zh-CN"/>
        </w:rPr>
        <w:t>）</w:t>
      </w:r>
    </w:p>
    <w:p w:rsidR="009C1700" w:rsidRDefault="000D7633">
      <w:pPr>
        <w:pStyle w:val="a0"/>
        <w:rPr>
          <w:lang w:eastAsia="zh-CN"/>
        </w:rPr>
      </w:pPr>
      <w:r>
        <w:rPr>
          <w:lang w:eastAsia="zh-CN"/>
        </w:rPr>
        <w:t>8.</w:t>
      </w:r>
      <w:r>
        <w:rPr>
          <w:lang w:eastAsia="zh-CN"/>
        </w:rPr>
        <w:t>《危险货物分类和品名编》（</w:t>
      </w:r>
      <w:r>
        <w:rPr>
          <w:lang w:eastAsia="zh-CN"/>
        </w:rPr>
        <w:t>GB6944-2012</w:t>
      </w:r>
      <w:r>
        <w:rPr>
          <w:lang w:eastAsia="zh-CN"/>
        </w:rPr>
        <w:t>）</w:t>
      </w:r>
    </w:p>
    <w:p w:rsidR="009C1700" w:rsidRDefault="000D7633">
      <w:pPr>
        <w:pStyle w:val="a0"/>
        <w:rPr>
          <w:lang w:eastAsia="zh-CN"/>
        </w:rPr>
      </w:pPr>
      <w:r>
        <w:rPr>
          <w:lang w:eastAsia="zh-CN"/>
        </w:rPr>
        <w:t>9.</w:t>
      </w:r>
      <w:r>
        <w:rPr>
          <w:lang w:eastAsia="zh-CN"/>
        </w:rPr>
        <w:t>《危险货物包装标志》（</w:t>
      </w:r>
      <w:r>
        <w:rPr>
          <w:lang w:eastAsia="zh-CN"/>
        </w:rPr>
        <w:t>GB190-2009</w:t>
      </w:r>
      <w:r>
        <w:rPr>
          <w:lang w:eastAsia="zh-CN"/>
        </w:rPr>
        <w:t>）</w:t>
      </w:r>
    </w:p>
    <w:p w:rsidR="009C1700" w:rsidRDefault="000D7633">
      <w:pPr>
        <w:pStyle w:val="a0"/>
        <w:rPr>
          <w:lang w:eastAsia="zh-CN"/>
        </w:rPr>
      </w:pPr>
      <w:r>
        <w:rPr>
          <w:lang w:eastAsia="zh-CN"/>
        </w:rPr>
        <w:t>10.</w:t>
      </w:r>
      <w:r>
        <w:rPr>
          <w:lang w:eastAsia="zh-CN"/>
        </w:rPr>
        <w:t>《包装储运图示》（</w:t>
      </w:r>
      <w:r>
        <w:rPr>
          <w:lang w:eastAsia="zh-CN"/>
        </w:rPr>
        <w:t>GB191-2008</w:t>
      </w:r>
      <w:r>
        <w:rPr>
          <w:lang w:eastAsia="zh-CN"/>
        </w:rPr>
        <w:t>）</w:t>
      </w:r>
    </w:p>
    <w:p w:rsidR="009C1700" w:rsidRDefault="000D7633">
      <w:pPr>
        <w:pStyle w:val="a0"/>
        <w:rPr>
          <w:lang w:eastAsia="zh-CN"/>
        </w:rPr>
      </w:pPr>
      <w:r>
        <w:rPr>
          <w:lang w:eastAsia="zh-CN"/>
        </w:rPr>
        <w:t>11.</w:t>
      </w:r>
      <w:r>
        <w:rPr>
          <w:lang w:eastAsia="zh-CN"/>
        </w:rPr>
        <w:t>《工作场所有害因素职业接触限制</w:t>
      </w:r>
      <w:r>
        <w:rPr>
          <w:lang w:eastAsia="zh-CN"/>
        </w:rPr>
        <w:t> </w:t>
      </w:r>
      <w:r>
        <w:rPr>
          <w:lang w:eastAsia="zh-CN"/>
        </w:rPr>
        <w:t>化学有害因素》（</w:t>
      </w:r>
      <w:r>
        <w:rPr>
          <w:lang w:eastAsia="zh-CN"/>
        </w:rPr>
        <w:t>GBZ 1-2007</w:t>
      </w:r>
      <w:r>
        <w:rPr>
          <w:lang w:eastAsia="zh-CN"/>
        </w:rPr>
        <w:t>），</w:t>
      </w:r>
    </w:p>
    <w:p w:rsidR="009C1700" w:rsidRDefault="000D7633">
      <w:pPr>
        <w:pStyle w:val="a0"/>
        <w:rPr>
          <w:lang w:eastAsia="zh-CN"/>
        </w:rPr>
      </w:pPr>
      <w:r>
        <w:rPr>
          <w:lang w:eastAsia="zh-CN"/>
        </w:rPr>
        <w:t>缩略语和首字母缩写：</w:t>
      </w:r>
      <w:r>
        <w:rPr>
          <w:lang w:eastAsia="zh-CN"/>
        </w:rPr>
        <w:t xml:space="preserve">  </w:t>
      </w:r>
    </w:p>
    <w:p w:rsidR="009C1700" w:rsidRDefault="000D7633">
      <w:pPr>
        <w:pStyle w:val="a0"/>
      </w:pPr>
      <w:r>
        <w:rPr>
          <w:lang w:eastAsia="zh-CN"/>
        </w:rPr>
        <w:t xml:space="preserve"> </w:t>
      </w:r>
      <w:r>
        <w:t>LD50</w:t>
      </w:r>
      <w:r>
        <w:t>：</w:t>
      </w:r>
      <w:proofErr w:type="spellStart"/>
      <w:r>
        <w:t>半数致死剂量</w:t>
      </w:r>
      <w:proofErr w:type="spellEnd"/>
      <w:r>
        <w:t>（</w:t>
      </w:r>
      <w:r>
        <w:t>median l</w:t>
      </w:r>
      <w:r>
        <w:t>ethal dose</w:t>
      </w:r>
      <w:r>
        <w:t>），指能杀死一半试验总体之有害物质、有毒物质或游离辐射的剂量。</w:t>
      </w:r>
      <w:r>
        <w:t xml:space="preserve"> </w:t>
      </w:r>
    </w:p>
    <w:p w:rsidR="009C1700" w:rsidRDefault="000D7633">
      <w:pPr>
        <w:pStyle w:val="a0"/>
      </w:pPr>
      <w:r>
        <w:t xml:space="preserve"> TLV-TWA</w:t>
      </w:r>
      <w:r>
        <w:t>：时间加权平均容许浓度（</w:t>
      </w:r>
      <w:r>
        <w:t>permissible concentration-time weighted average</w:t>
      </w:r>
      <w:r>
        <w:t>），指以时间为权数规定的</w:t>
      </w:r>
      <w:r>
        <w:t>8h</w:t>
      </w:r>
      <w:r>
        <w:t>工作日、</w:t>
      </w:r>
      <w:r>
        <w:t>40h</w:t>
      </w:r>
      <w:r>
        <w:t>工作周的平均容许接触浓度。</w:t>
      </w:r>
      <w:r>
        <w:t xml:space="preserve"> </w:t>
      </w:r>
    </w:p>
    <w:p w:rsidR="009C1700" w:rsidRDefault="000D7633">
      <w:pPr>
        <w:pStyle w:val="a0"/>
        <w:rPr>
          <w:lang w:eastAsia="zh-CN"/>
        </w:rPr>
      </w:pPr>
      <w:r>
        <w:rPr>
          <w:lang w:eastAsia="zh-CN"/>
        </w:rPr>
        <w:t>免责声明：</w:t>
      </w:r>
      <w:r>
        <w:rPr>
          <w:lang w:eastAsia="zh-CN"/>
        </w:rPr>
        <w:t xml:space="preserve">   </w:t>
      </w:r>
    </w:p>
    <w:p w:rsidR="009C1700" w:rsidRDefault="000D7633">
      <w:pPr>
        <w:pStyle w:val="a0"/>
        <w:rPr>
          <w:lang w:eastAsia="zh-CN"/>
        </w:rPr>
      </w:pPr>
      <w:r>
        <w:rPr>
          <w:lang w:eastAsia="zh-CN"/>
        </w:rPr>
        <w:lastRenderedPageBreak/>
        <w:t xml:space="preserve"> </w:t>
      </w:r>
      <w:r>
        <w:rPr>
          <w:lang w:eastAsia="zh-CN"/>
        </w:rPr>
        <w:t>本</w:t>
      </w:r>
      <w:r>
        <w:rPr>
          <w:lang w:eastAsia="zh-CN"/>
        </w:rPr>
        <w:t>SDS</w:t>
      </w:r>
      <w:r>
        <w:rPr>
          <w:lang w:eastAsia="zh-CN"/>
        </w:rPr>
        <w:t>的信息仅适用于所指定的产品，除非特别指明，对于本产品与其他物质的混合物等情况不适用。本</w:t>
      </w:r>
      <w:r>
        <w:rPr>
          <w:lang w:eastAsia="zh-CN"/>
        </w:rPr>
        <w:t>SDS</w:t>
      </w:r>
      <w:r>
        <w:rPr>
          <w:lang w:eastAsia="zh-CN"/>
        </w:rPr>
        <w:t>只为那些受过适当专业训练的该产品的使用人员提供产品使用安全方面的资料。本</w:t>
      </w:r>
      <w:r>
        <w:rPr>
          <w:lang w:eastAsia="zh-CN"/>
        </w:rPr>
        <w:t>SDS</w:t>
      </w:r>
      <w:r>
        <w:rPr>
          <w:lang w:eastAsia="zh-CN"/>
        </w:rPr>
        <w:t>的使用者，在特殊的使用条件下必须对该</w:t>
      </w:r>
      <w:r>
        <w:rPr>
          <w:lang w:eastAsia="zh-CN"/>
        </w:rPr>
        <w:t>SDS</w:t>
      </w:r>
      <w:r>
        <w:rPr>
          <w:lang w:eastAsia="zh-CN"/>
        </w:rPr>
        <w:t>的适用性</w:t>
      </w:r>
      <w:proofErr w:type="gramStart"/>
      <w:r>
        <w:rPr>
          <w:lang w:eastAsia="zh-CN"/>
        </w:rPr>
        <w:t>作出</w:t>
      </w:r>
      <w:proofErr w:type="gramEnd"/>
      <w:r>
        <w:rPr>
          <w:lang w:eastAsia="zh-CN"/>
        </w:rPr>
        <w:t>独立判断。在特殊的使用场合下，由于使用本</w:t>
      </w:r>
      <w:r>
        <w:rPr>
          <w:lang w:eastAsia="zh-CN"/>
        </w:rPr>
        <w:t>SDS</w:t>
      </w:r>
      <w:r>
        <w:rPr>
          <w:lang w:eastAsia="zh-CN"/>
        </w:rPr>
        <w:t>所导致的伤害，本</w:t>
      </w:r>
      <w:r>
        <w:rPr>
          <w:lang w:eastAsia="zh-CN"/>
        </w:rPr>
        <w:t>SDS</w:t>
      </w:r>
      <w:r>
        <w:rPr>
          <w:lang w:eastAsia="zh-CN"/>
        </w:rPr>
        <w:t>的编写者将不负任何责任。</w:t>
      </w:r>
    </w:p>
    <w:sectPr w:rsidR="009C170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633" w:rsidRDefault="000D7633">
      <w:pPr>
        <w:spacing w:after="0"/>
      </w:pPr>
      <w:r>
        <w:separator/>
      </w:r>
    </w:p>
  </w:endnote>
  <w:endnote w:type="continuationSeparator" w:id="0">
    <w:p w:rsidR="000D7633" w:rsidRDefault="000D76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633" w:rsidRDefault="000D7633">
      <w:r>
        <w:separator/>
      </w:r>
    </w:p>
  </w:footnote>
  <w:footnote w:type="continuationSeparator" w:id="0">
    <w:p w:rsidR="000D7633" w:rsidRDefault="000D7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54B4C"/>
    <w:multiLevelType w:val="multilevel"/>
    <w:tmpl w:val="2ABA683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2C1AE401"/>
    <w:multiLevelType w:val="multilevel"/>
    <w:tmpl w:val="960E307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D7633"/>
    <w:rsid w:val="004E29B3"/>
    <w:rsid w:val="00590D07"/>
    <w:rsid w:val="005D1248"/>
    <w:rsid w:val="00784D58"/>
    <w:rsid w:val="008D6863"/>
    <w:rsid w:val="009C1700"/>
    <w:rsid w:val="00B86B75"/>
    <w:rsid w:val="00BC48D5"/>
    <w:rsid w:val="00C36279"/>
    <w:rsid w:val="00E315A3"/>
    <w:rsid w:val="00EC1D6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
    <w:name w:val="题注 Char"/>
    <w:basedOn w:val="a1"/>
    <w:link w:val="aa"/>
  </w:style>
  <w:style w:type="character" w:customStyle="1" w:styleId="VerbatimChar">
    <w:name w:val="Verbatim Char"/>
    <w:basedOn w:val="Char"/>
    <w:link w:val="SourceCode"/>
    <w:rPr>
      <w:rFonts w:ascii="Consolas" w:hAnsi="Consolas"/>
      <w:sz w:val="22"/>
    </w:rPr>
  </w:style>
  <w:style w:type="character" w:styleId="ab">
    <w:name w:val="footnote reference"/>
    <w:basedOn w:val="Char"/>
    <w:rPr>
      <w:vertAlign w:val="superscript"/>
    </w:rPr>
  </w:style>
  <w:style w:type="character" w:styleId="ac">
    <w:name w:val="Hyperlink"/>
    <w:basedOn w:val="Char"/>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d">
    <w:name w:val="Balloon Text"/>
    <w:basedOn w:val="a"/>
    <w:link w:val="Char0"/>
    <w:rsid w:val="005D1248"/>
    <w:pPr>
      <w:spacing w:after="0"/>
    </w:pPr>
    <w:rPr>
      <w:sz w:val="18"/>
      <w:szCs w:val="18"/>
    </w:rPr>
  </w:style>
  <w:style w:type="character" w:customStyle="1" w:styleId="Char0">
    <w:name w:val="批注框文本 Char"/>
    <w:basedOn w:val="a1"/>
    <w:link w:val="ad"/>
    <w:rsid w:val="005D12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
    <w:name w:val="题注 Char"/>
    <w:basedOn w:val="a1"/>
    <w:link w:val="aa"/>
  </w:style>
  <w:style w:type="character" w:customStyle="1" w:styleId="VerbatimChar">
    <w:name w:val="Verbatim Char"/>
    <w:basedOn w:val="Char"/>
    <w:link w:val="SourceCode"/>
    <w:rPr>
      <w:rFonts w:ascii="Consolas" w:hAnsi="Consolas"/>
      <w:sz w:val="22"/>
    </w:rPr>
  </w:style>
  <w:style w:type="character" w:styleId="ab">
    <w:name w:val="footnote reference"/>
    <w:basedOn w:val="Char"/>
    <w:rPr>
      <w:vertAlign w:val="superscript"/>
    </w:rPr>
  </w:style>
  <w:style w:type="character" w:styleId="ac">
    <w:name w:val="Hyperlink"/>
    <w:basedOn w:val="Char"/>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d">
    <w:name w:val="Balloon Text"/>
    <w:basedOn w:val="a"/>
    <w:link w:val="Char0"/>
    <w:rsid w:val="005D1248"/>
    <w:pPr>
      <w:spacing w:after="0"/>
    </w:pPr>
    <w:rPr>
      <w:sz w:val="18"/>
      <w:szCs w:val="18"/>
    </w:rPr>
  </w:style>
  <w:style w:type="character" w:customStyle="1" w:styleId="Char0">
    <w:name w:val="批注框文本 Char"/>
    <w:basedOn w:val="a1"/>
    <w:link w:val="ad"/>
    <w:rsid w:val="005D12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丁烷安全技术说明书 - 百度文库</dc:title>
  <dc:creator>Windows 用户</dc:creator>
  <dc:description>百度文库</dc:description>
  <cp:lastModifiedBy>Windows 用户</cp:lastModifiedBy>
  <cp:revision>2</cp:revision>
  <dcterms:created xsi:type="dcterms:W3CDTF">2021-04-26T03:12:00Z</dcterms:created>
  <dcterms:modified xsi:type="dcterms:W3CDTF">2021-04-26T03:12:00Z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e-mobile-web-app-capable">
    <vt:lpwstr>yes</vt:lpwstr>
  </property>
  <property fmtid="{D5CDD505-2E9C-101B-9397-08002B2CF9AE}" pid="3" name="apple-mobile-web-app-status-bar-style">
    <vt:lpwstr>black</vt:lpwstr>
  </property>
  <property fmtid="{D5CDD505-2E9C-101B-9397-08002B2CF9AE}" pid="4" name="format-detection">
    <vt:lpwstr/>
  </property>
  <property fmtid="{D5CDD505-2E9C-101B-9397-08002B2CF9AE}" pid="5" name="referrer">
    <vt:lpwstr>never</vt:lpwstr>
  </property>
  <property fmtid="{D5CDD505-2E9C-101B-9397-08002B2CF9AE}" pid="6" name="viewport">
    <vt:lpwstr>width=device-width,minimum-scale=1.0,maximum-scale=1.0,user-scalable=no,viewport-fit=cover</vt:lpwstr>
  </property>
</Properties>
</file>